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12D8" w14:textId="4F6B3A6D" w:rsidR="005208FE" w:rsidRPr="001E61C1" w:rsidRDefault="002D4C6D" w:rsidP="00AE7E43">
      <w:pPr>
        <w:spacing w:line="360" w:lineRule="auto"/>
        <w:jc w:val="center"/>
        <w:rPr>
          <w:rFonts w:ascii="Arial" w:hAnsi="Arial" w:cs="Arial"/>
          <w:b/>
          <w:sz w:val="22"/>
          <w:szCs w:val="22"/>
        </w:rPr>
      </w:pPr>
      <w:r>
        <w:rPr>
          <w:rFonts w:ascii="Arial" w:hAnsi="Arial" w:cs="Arial"/>
          <w:b/>
          <w:sz w:val="22"/>
          <w:szCs w:val="22"/>
        </w:rPr>
        <w:t xml:space="preserve">Ohne Systembindung von allen Vorteilen profitieren </w:t>
      </w:r>
    </w:p>
    <w:p w14:paraId="2461E573" w14:textId="5A5D0C4C" w:rsidR="00366916" w:rsidRPr="001E61C1" w:rsidRDefault="00A03C36" w:rsidP="00AE7E43">
      <w:pPr>
        <w:spacing w:line="360" w:lineRule="auto"/>
        <w:jc w:val="center"/>
        <w:rPr>
          <w:rFonts w:ascii="Arial" w:hAnsi="Arial" w:cs="Arial"/>
          <w:b/>
          <w:sz w:val="32"/>
          <w:szCs w:val="22"/>
        </w:rPr>
      </w:pPr>
      <w:r>
        <w:rPr>
          <w:rFonts w:ascii="Arial" w:hAnsi="Arial" w:cs="Arial"/>
          <w:b/>
          <w:sz w:val="32"/>
          <w:szCs w:val="22"/>
        </w:rPr>
        <w:t>SELECT AG erweitert Leistungsangebot für Partnerwerkstätten</w:t>
      </w:r>
    </w:p>
    <w:p w14:paraId="5AAC45B7" w14:textId="77777777" w:rsidR="00F15F81" w:rsidRPr="00EA5218"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398ABC9F" w14:textId="314B0C90" w:rsidR="00CD2B4D" w:rsidRDefault="00DA60A5" w:rsidP="001E61C1">
      <w:pPr>
        <w:pStyle w:val="Formatvorlage1"/>
        <w:tabs>
          <w:tab w:val="left" w:pos="0"/>
          <w:tab w:val="left" w:pos="1276"/>
          <w:tab w:val="left" w:pos="6237"/>
          <w:tab w:val="left" w:pos="7371"/>
        </w:tabs>
        <w:spacing w:line="360" w:lineRule="auto"/>
        <w:jc w:val="both"/>
        <w:rPr>
          <w:rFonts w:cs="Arial"/>
          <w:b/>
          <w:bCs/>
          <w:szCs w:val="22"/>
        </w:rPr>
      </w:pPr>
      <w:r>
        <w:rPr>
          <w:rFonts w:cs="Arial"/>
          <w:b/>
          <w:bCs/>
          <w:szCs w:val="22"/>
        </w:rPr>
        <w:t>D</w:t>
      </w:r>
      <w:r w:rsidR="00244605" w:rsidRPr="00EA5218">
        <w:rPr>
          <w:rFonts w:cs="Arial"/>
          <w:b/>
          <w:bCs/>
          <w:szCs w:val="22"/>
        </w:rPr>
        <w:t xml:space="preserve">ie Buchung des Markenbausteins SELECT MOBILITY </w:t>
      </w:r>
      <w:r>
        <w:rPr>
          <w:rFonts w:cs="Arial"/>
          <w:b/>
          <w:bCs/>
          <w:szCs w:val="22"/>
        </w:rPr>
        <w:t xml:space="preserve">ist ab sofort auch </w:t>
      </w:r>
      <w:r w:rsidR="00244605" w:rsidRPr="00EA5218">
        <w:rPr>
          <w:rFonts w:cs="Arial"/>
          <w:b/>
          <w:bCs/>
          <w:szCs w:val="22"/>
        </w:rPr>
        <w:t>über das Bestellportal de</w:t>
      </w:r>
      <w:r w:rsidR="00AB1ECA">
        <w:rPr>
          <w:rFonts w:cs="Arial"/>
          <w:b/>
          <w:bCs/>
          <w:szCs w:val="22"/>
        </w:rPr>
        <w:t>n</w:t>
      </w:r>
      <w:r w:rsidR="00244605" w:rsidRPr="00EA5218">
        <w:rPr>
          <w:rFonts w:cs="Arial"/>
          <w:b/>
          <w:bCs/>
          <w:szCs w:val="22"/>
        </w:rPr>
        <w:t xml:space="preserve"> </w:t>
      </w:r>
      <w:proofErr w:type="spellStart"/>
      <w:r w:rsidR="00244605" w:rsidRPr="00EA5218">
        <w:rPr>
          <w:rFonts w:cs="Arial"/>
          <w:b/>
          <w:bCs/>
          <w:szCs w:val="22"/>
        </w:rPr>
        <w:t>AutoTeilePiloten</w:t>
      </w:r>
      <w:proofErr w:type="spellEnd"/>
      <w:r w:rsidR="00244605" w:rsidRPr="00EA5218">
        <w:rPr>
          <w:rFonts w:cs="Arial"/>
          <w:b/>
          <w:bCs/>
          <w:szCs w:val="22"/>
        </w:rPr>
        <w:t xml:space="preserve"> (ATP)</w:t>
      </w:r>
      <w:r>
        <w:rPr>
          <w:rFonts w:cs="Arial"/>
          <w:b/>
          <w:bCs/>
          <w:szCs w:val="22"/>
        </w:rPr>
        <w:t xml:space="preserve"> möglich</w:t>
      </w:r>
      <w:r w:rsidR="00244605" w:rsidRPr="00EA5218">
        <w:rPr>
          <w:rFonts w:cs="Arial"/>
          <w:b/>
          <w:bCs/>
          <w:szCs w:val="22"/>
        </w:rPr>
        <w:t>.</w:t>
      </w:r>
      <w:r w:rsidR="00285B4B" w:rsidRPr="00EA5218">
        <w:rPr>
          <w:rFonts w:cs="Arial"/>
          <w:b/>
          <w:bCs/>
          <w:szCs w:val="22"/>
        </w:rPr>
        <w:t xml:space="preserve"> </w:t>
      </w:r>
      <w:r w:rsidR="002A66A9">
        <w:rPr>
          <w:rFonts w:cs="Arial"/>
          <w:b/>
          <w:bCs/>
          <w:szCs w:val="22"/>
        </w:rPr>
        <w:t xml:space="preserve">SELECT MOBILITY </w:t>
      </w:r>
      <w:r w:rsidR="00D74299">
        <w:rPr>
          <w:rFonts w:cs="Arial"/>
          <w:b/>
          <w:bCs/>
          <w:szCs w:val="22"/>
        </w:rPr>
        <w:t>beinhalt</w:t>
      </w:r>
      <w:r w:rsidR="002A66A9">
        <w:rPr>
          <w:rFonts w:cs="Arial"/>
          <w:b/>
          <w:bCs/>
          <w:szCs w:val="22"/>
        </w:rPr>
        <w:t>et</w:t>
      </w:r>
      <w:r w:rsidR="00D74299">
        <w:rPr>
          <w:rFonts w:cs="Arial"/>
          <w:b/>
          <w:bCs/>
          <w:szCs w:val="22"/>
        </w:rPr>
        <w:t xml:space="preserve"> unter anderem die Bereitstellung von Kundenersatzfahrzeugen</w:t>
      </w:r>
      <w:r w:rsidR="00FC67DB">
        <w:rPr>
          <w:rFonts w:cs="Arial"/>
          <w:b/>
          <w:bCs/>
          <w:szCs w:val="22"/>
        </w:rPr>
        <w:t xml:space="preserve"> für die teilnehmenden Werkstätten</w:t>
      </w:r>
      <w:r w:rsidR="00CB7903">
        <w:rPr>
          <w:rFonts w:cs="Arial"/>
          <w:b/>
          <w:bCs/>
          <w:szCs w:val="22"/>
        </w:rPr>
        <w:t xml:space="preserve"> sowie umfangreiche Mobilitätsgarantien</w:t>
      </w:r>
      <w:r w:rsidR="00FC67DB">
        <w:rPr>
          <w:rFonts w:cs="Arial"/>
          <w:b/>
          <w:bCs/>
          <w:szCs w:val="22"/>
        </w:rPr>
        <w:t xml:space="preserve">. </w:t>
      </w:r>
      <w:r>
        <w:rPr>
          <w:rFonts w:cs="Arial"/>
          <w:b/>
          <w:bCs/>
          <w:szCs w:val="22"/>
        </w:rPr>
        <w:t xml:space="preserve">Durch die flexible Buchung über den ATP vereinfacht die </w:t>
      </w:r>
      <w:r w:rsidR="00BF4416">
        <w:rPr>
          <w:rFonts w:cs="Arial"/>
          <w:b/>
          <w:bCs/>
          <w:szCs w:val="22"/>
        </w:rPr>
        <w:t xml:space="preserve">Kooperation </w:t>
      </w:r>
      <w:r w:rsidR="00CD2B4D">
        <w:rPr>
          <w:rFonts w:cs="Arial"/>
          <w:b/>
          <w:bCs/>
          <w:szCs w:val="22"/>
        </w:rPr>
        <w:t>die vertragliche Abwicklung für die Werkstätten</w:t>
      </w:r>
      <w:r w:rsidR="001B263D">
        <w:rPr>
          <w:rFonts w:cs="Arial"/>
          <w:b/>
          <w:bCs/>
          <w:szCs w:val="22"/>
        </w:rPr>
        <w:t xml:space="preserve">. Zudem hat </w:t>
      </w:r>
      <w:r>
        <w:rPr>
          <w:rFonts w:cs="Arial"/>
          <w:b/>
          <w:bCs/>
          <w:szCs w:val="22"/>
        </w:rPr>
        <w:t>das Unternehmen</w:t>
      </w:r>
      <w:r w:rsidR="001B263D">
        <w:rPr>
          <w:rFonts w:cs="Arial"/>
          <w:b/>
          <w:bCs/>
          <w:szCs w:val="22"/>
        </w:rPr>
        <w:t xml:space="preserve"> </w:t>
      </w:r>
      <w:r w:rsidR="00011221">
        <w:rPr>
          <w:rFonts w:cs="Arial"/>
          <w:b/>
          <w:bCs/>
          <w:szCs w:val="22"/>
        </w:rPr>
        <w:t xml:space="preserve">sein </w:t>
      </w:r>
      <w:r w:rsidR="001B263D">
        <w:rPr>
          <w:rFonts w:cs="Arial"/>
          <w:b/>
          <w:bCs/>
          <w:szCs w:val="22"/>
        </w:rPr>
        <w:t>Schulungsangebot</w:t>
      </w:r>
      <w:r w:rsidR="004C7C64">
        <w:rPr>
          <w:rFonts w:cs="Arial"/>
          <w:b/>
          <w:bCs/>
          <w:szCs w:val="22"/>
        </w:rPr>
        <w:t xml:space="preserve"> für Werkstätten</w:t>
      </w:r>
      <w:r>
        <w:rPr>
          <w:rFonts w:cs="Arial"/>
          <w:b/>
          <w:bCs/>
          <w:szCs w:val="22"/>
        </w:rPr>
        <w:t>, die</w:t>
      </w:r>
      <w:r w:rsidR="00011221">
        <w:rPr>
          <w:rFonts w:cs="Arial"/>
          <w:b/>
          <w:bCs/>
          <w:szCs w:val="22"/>
        </w:rPr>
        <w:t xml:space="preserve"> </w:t>
      </w:r>
      <w:r w:rsidR="001B263D">
        <w:rPr>
          <w:rFonts w:cs="Arial"/>
          <w:b/>
          <w:bCs/>
          <w:szCs w:val="22"/>
        </w:rPr>
        <w:t>SELECT ACADEMY</w:t>
      </w:r>
      <w:r>
        <w:rPr>
          <w:rFonts w:cs="Arial"/>
          <w:b/>
          <w:bCs/>
          <w:szCs w:val="22"/>
        </w:rPr>
        <w:t>,</w:t>
      </w:r>
      <w:r w:rsidR="001B263D">
        <w:rPr>
          <w:rFonts w:cs="Arial"/>
          <w:b/>
          <w:bCs/>
          <w:szCs w:val="22"/>
        </w:rPr>
        <w:t xml:space="preserve"> ausgebaut. </w:t>
      </w:r>
      <w:r w:rsidR="00160BAE">
        <w:rPr>
          <w:rFonts w:cs="Arial"/>
          <w:b/>
          <w:bCs/>
          <w:szCs w:val="22"/>
        </w:rPr>
        <w:t xml:space="preserve">Online-Kurse und </w:t>
      </w:r>
      <w:r w:rsidR="004C7C64">
        <w:rPr>
          <w:rFonts w:cs="Arial"/>
          <w:b/>
          <w:bCs/>
          <w:szCs w:val="22"/>
        </w:rPr>
        <w:t xml:space="preserve">Weiterbildungen stehen </w:t>
      </w:r>
      <w:r w:rsidR="00160BAE">
        <w:rPr>
          <w:rFonts w:cs="Arial"/>
          <w:b/>
          <w:bCs/>
          <w:szCs w:val="22"/>
        </w:rPr>
        <w:t>ab sofort im ATP zur Buchung bereit.</w:t>
      </w:r>
    </w:p>
    <w:p w14:paraId="4F92AED5" w14:textId="77777777" w:rsidR="00CD2B4D" w:rsidRDefault="00CD2B4D" w:rsidP="001E61C1">
      <w:pPr>
        <w:pStyle w:val="Formatvorlage1"/>
        <w:tabs>
          <w:tab w:val="left" w:pos="0"/>
          <w:tab w:val="left" w:pos="1276"/>
          <w:tab w:val="left" w:pos="6237"/>
          <w:tab w:val="left" w:pos="7371"/>
        </w:tabs>
        <w:spacing w:line="360" w:lineRule="auto"/>
        <w:jc w:val="both"/>
        <w:rPr>
          <w:rFonts w:cs="Arial"/>
          <w:b/>
          <w:bCs/>
          <w:szCs w:val="22"/>
        </w:rPr>
      </w:pPr>
    </w:p>
    <w:p w14:paraId="141F850F" w14:textId="52BEE0F5" w:rsidR="00100DF2" w:rsidRDefault="00E645D4" w:rsidP="00F45170">
      <w:pPr>
        <w:pStyle w:val="Formatvorlage1"/>
        <w:tabs>
          <w:tab w:val="left" w:pos="0"/>
          <w:tab w:val="left" w:pos="1276"/>
          <w:tab w:val="left" w:pos="6237"/>
          <w:tab w:val="left" w:pos="7371"/>
        </w:tabs>
        <w:spacing w:line="360" w:lineRule="auto"/>
        <w:jc w:val="both"/>
        <w:rPr>
          <w:rFonts w:cs="Arial"/>
          <w:szCs w:val="22"/>
        </w:rPr>
      </w:pPr>
      <w:r w:rsidRPr="00DA5F86">
        <w:rPr>
          <w:rFonts w:cs="Arial"/>
          <w:szCs w:val="22"/>
        </w:rPr>
        <w:t>Innerhalb der ATP-Oberfläche können Nutzer</w:t>
      </w:r>
      <w:r>
        <w:rPr>
          <w:rFonts w:cs="Arial"/>
          <w:szCs w:val="22"/>
        </w:rPr>
        <w:t xml:space="preserve"> ab sofort</w:t>
      </w:r>
      <w:r w:rsidRPr="00DA5F86">
        <w:rPr>
          <w:rFonts w:cs="Arial"/>
          <w:szCs w:val="22"/>
        </w:rPr>
        <w:t xml:space="preserve"> die </w:t>
      </w:r>
      <w:r w:rsidR="001F116D">
        <w:rPr>
          <w:rFonts w:cs="Arial"/>
          <w:szCs w:val="22"/>
        </w:rPr>
        <w:t xml:space="preserve">Lösung SELECT MOBILITY </w:t>
      </w:r>
      <w:r w:rsidRPr="00DA5F86">
        <w:rPr>
          <w:rFonts w:cs="Arial"/>
          <w:szCs w:val="22"/>
        </w:rPr>
        <w:t xml:space="preserve">über eine Schaltfläche via Mausklick öffnen. </w:t>
      </w:r>
      <w:r w:rsidR="00626979">
        <w:rPr>
          <w:rFonts w:cs="Arial"/>
          <w:szCs w:val="22"/>
        </w:rPr>
        <w:t>Eine Online-Buchung der Lösung ist ebenso möglich wie die Bestellung von Ersatzfahrzeugen und Mobilitätsgarantien.</w:t>
      </w:r>
      <w:r w:rsidR="00C41FE2">
        <w:rPr>
          <w:rFonts w:cs="Arial"/>
          <w:szCs w:val="22"/>
        </w:rPr>
        <w:t xml:space="preserve"> </w:t>
      </w:r>
      <w:r w:rsidR="00FC67DB" w:rsidRPr="002A732E">
        <w:rPr>
          <w:rFonts w:cs="Arial"/>
          <w:szCs w:val="22"/>
        </w:rPr>
        <w:t>Als besondere</w:t>
      </w:r>
      <w:r w:rsidR="00C767AB">
        <w:rPr>
          <w:rFonts w:cs="Arial"/>
          <w:szCs w:val="22"/>
        </w:rPr>
        <w:t>n</w:t>
      </w:r>
      <w:r w:rsidR="00FC67DB" w:rsidRPr="002A732E">
        <w:rPr>
          <w:rFonts w:cs="Arial"/>
          <w:szCs w:val="22"/>
        </w:rPr>
        <w:t xml:space="preserve"> Werkstattservice</w:t>
      </w:r>
      <w:r w:rsidR="0013516E" w:rsidRPr="002A732E">
        <w:rPr>
          <w:rFonts w:cs="Arial"/>
          <w:szCs w:val="22"/>
        </w:rPr>
        <w:t xml:space="preserve"> bietet </w:t>
      </w:r>
      <w:r w:rsidR="00EF39B7">
        <w:rPr>
          <w:rFonts w:cs="Arial"/>
          <w:szCs w:val="22"/>
        </w:rPr>
        <w:t xml:space="preserve">SELECT MOBILITY inklusive </w:t>
      </w:r>
      <w:r w:rsidR="0013516E" w:rsidRPr="002A732E">
        <w:rPr>
          <w:rFonts w:cs="Arial"/>
          <w:szCs w:val="22"/>
        </w:rPr>
        <w:t>Mobilitätsgarantie</w:t>
      </w:r>
      <w:r w:rsidR="00EF39B7">
        <w:rPr>
          <w:rFonts w:cs="Arial"/>
          <w:szCs w:val="22"/>
        </w:rPr>
        <w:t xml:space="preserve"> für</w:t>
      </w:r>
      <w:r w:rsidR="00E76559" w:rsidRPr="002A732E">
        <w:rPr>
          <w:rFonts w:cs="Arial"/>
          <w:szCs w:val="22"/>
        </w:rPr>
        <w:t xml:space="preserve"> Werkstattkunden einen hohen Mehrwert</w:t>
      </w:r>
      <w:r w:rsidR="00DF3A6D" w:rsidRPr="002A732E">
        <w:rPr>
          <w:rFonts w:cs="Arial"/>
          <w:szCs w:val="22"/>
        </w:rPr>
        <w:t>:</w:t>
      </w:r>
      <w:r w:rsidR="00E76559" w:rsidRPr="002A732E">
        <w:rPr>
          <w:rFonts w:cs="Arial"/>
          <w:szCs w:val="22"/>
        </w:rPr>
        <w:t xml:space="preserve"> </w:t>
      </w:r>
      <w:r w:rsidR="00DA6B13" w:rsidRPr="002A732E">
        <w:rPr>
          <w:rFonts w:cs="Arial"/>
          <w:szCs w:val="22"/>
        </w:rPr>
        <w:t xml:space="preserve">Im Falle einer Panne </w:t>
      </w:r>
      <w:r w:rsidR="009731DF">
        <w:rPr>
          <w:rFonts w:cs="Arial"/>
          <w:szCs w:val="22"/>
        </w:rPr>
        <w:t xml:space="preserve">ist über die Garantie </w:t>
      </w:r>
      <w:r w:rsidR="00DA6B13" w:rsidRPr="002A732E">
        <w:rPr>
          <w:rFonts w:cs="Arial"/>
          <w:szCs w:val="22"/>
        </w:rPr>
        <w:t>gewährleistet</w:t>
      </w:r>
      <w:r w:rsidR="009731DF">
        <w:rPr>
          <w:rFonts w:cs="Arial"/>
          <w:szCs w:val="22"/>
        </w:rPr>
        <w:t xml:space="preserve">, dass das beschädigte Fahrzeug abtransportiert wird und der </w:t>
      </w:r>
      <w:r w:rsidR="00011F88">
        <w:rPr>
          <w:rFonts w:cs="Arial"/>
          <w:szCs w:val="22"/>
        </w:rPr>
        <w:t xml:space="preserve">Fahrer seine Reise fortsetzen kann. Auch für eine gegebenenfalls notwendige Unterbringung über Nacht entstehen dem Versicherten </w:t>
      </w:r>
      <w:r w:rsidR="000B0486">
        <w:rPr>
          <w:rFonts w:cs="Arial"/>
          <w:szCs w:val="22"/>
        </w:rPr>
        <w:t xml:space="preserve">dank der Mobilitätsgarantie </w:t>
      </w:r>
      <w:r w:rsidR="00011F88">
        <w:rPr>
          <w:rFonts w:cs="Arial"/>
          <w:szCs w:val="22"/>
        </w:rPr>
        <w:t xml:space="preserve">keine zusätzlichen Kosten. </w:t>
      </w:r>
    </w:p>
    <w:p w14:paraId="76ED5093" w14:textId="77777777" w:rsidR="00100DF2" w:rsidRDefault="00100DF2" w:rsidP="00F45170">
      <w:pPr>
        <w:pStyle w:val="Formatvorlage1"/>
        <w:tabs>
          <w:tab w:val="left" w:pos="0"/>
          <w:tab w:val="left" w:pos="1276"/>
          <w:tab w:val="left" w:pos="6237"/>
          <w:tab w:val="left" w:pos="7371"/>
        </w:tabs>
        <w:spacing w:line="360" w:lineRule="auto"/>
        <w:jc w:val="both"/>
        <w:rPr>
          <w:rFonts w:cs="Arial"/>
          <w:szCs w:val="22"/>
        </w:rPr>
      </w:pPr>
    </w:p>
    <w:p w14:paraId="68F7ECB5" w14:textId="7548879B" w:rsidR="001E61C1" w:rsidRPr="00E645D4" w:rsidRDefault="00F20584" w:rsidP="00F45170">
      <w:pPr>
        <w:pStyle w:val="Formatvorlage1"/>
        <w:tabs>
          <w:tab w:val="left" w:pos="0"/>
          <w:tab w:val="left" w:pos="1276"/>
          <w:tab w:val="left" w:pos="6237"/>
          <w:tab w:val="left" w:pos="7371"/>
        </w:tabs>
        <w:spacing w:line="360" w:lineRule="auto"/>
        <w:jc w:val="both"/>
        <w:rPr>
          <w:szCs w:val="22"/>
        </w:rPr>
      </w:pPr>
      <w:r>
        <w:rPr>
          <w:rFonts w:cs="Arial"/>
          <w:szCs w:val="22"/>
        </w:rPr>
        <w:t xml:space="preserve">Um die Mobilität der Autofahrer auch bei </w:t>
      </w:r>
      <w:r w:rsidR="00A105A4">
        <w:rPr>
          <w:rFonts w:cs="Arial"/>
          <w:szCs w:val="22"/>
        </w:rPr>
        <w:t>regulären Terminen wie Inspektion</w:t>
      </w:r>
      <w:r w:rsidR="00E52F4D">
        <w:rPr>
          <w:rFonts w:cs="Arial"/>
          <w:szCs w:val="22"/>
        </w:rPr>
        <w:t xml:space="preserve"> oder Reifenwechsel </w:t>
      </w:r>
      <w:r>
        <w:rPr>
          <w:rFonts w:cs="Arial"/>
          <w:szCs w:val="22"/>
        </w:rPr>
        <w:t xml:space="preserve">zu </w:t>
      </w:r>
      <w:r w:rsidR="000B0486">
        <w:rPr>
          <w:rFonts w:cs="Arial"/>
          <w:szCs w:val="22"/>
        </w:rPr>
        <w:t>gewährleisten</w:t>
      </w:r>
      <w:r>
        <w:rPr>
          <w:rFonts w:cs="Arial"/>
          <w:szCs w:val="22"/>
        </w:rPr>
        <w:t xml:space="preserve">, </w:t>
      </w:r>
      <w:r w:rsidR="00DA60A5">
        <w:rPr>
          <w:rFonts w:cs="Arial"/>
          <w:szCs w:val="22"/>
        </w:rPr>
        <w:t>stellt d</w:t>
      </w:r>
      <w:r w:rsidR="00DF3A6D" w:rsidRPr="002A732E">
        <w:rPr>
          <w:rFonts w:cs="Arial"/>
          <w:szCs w:val="22"/>
        </w:rPr>
        <w:t xml:space="preserve">ie SELECT AG </w:t>
      </w:r>
      <w:r w:rsidR="00CB44C1">
        <w:rPr>
          <w:rFonts w:cs="Arial"/>
          <w:szCs w:val="22"/>
        </w:rPr>
        <w:t xml:space="preserve">Werkstätten </w:t>
      </w:r>
      <w:r w:rsidR="00620ECF">
        <w:rPr>
          <w:rFonts w:cs="Arial"/>
          <w:szCs w:val="22"/>
        </w:rPr>
        <w:t xml:space="preserve">zudem </w:t>
      </w:r>
      <w:r w:rsidR="00DF3A6D" w:rsidRPr="002A732E">
        <w:rPr>
          <w:rFonts w:cs="Arial"/>
          <w:szCs w:val="22"/>
        </w:rPr>
        <w:t>Leasing</w:t>
      </w:r>
      <w:r w:rsidR="006F1E0A">
        <w:rPr>
          <w:rFonts w:cs="Arial"/>
          <w:szCs w:val="22"/>
        </w:rPr>
        <w:t>f</w:t>
      </w:r>
      <w:r w:rsidR="00DF3A6D" w:rsidRPr="002A732E">
        <w:rPr>
          <w:rFonts w:cs="Arial"/>
          <w:szCs w:val="22"/>
        </w:rPr>
        <w:t>ahrzeuge</w:t>
      </w:r>
      <w:r w:rsidR="00620ECF">
        <w:rPr>
          <w:rFonts w:cs="Arial"/>
          <w:szCs w:val="22"/>
        </w:rPr>
        <w:t xml:space="preserve"> als Kundenersatzfahrzeuge</w:t>
      </w:r>
      <w:r w:rsidR="00CB44C1">
        <w:rPr>
          <w:rFonts w:cs="Arial"/>
          <w:szCs w:val="22"/>
        </w:rPr>
        <w:t xml:space="preserve"> </w:t>
      </w:r>
      <w:r w:rsidR="00DF3A6D" w:rsidRPr="002A732E">
        <w:rPr>
          <w:rFonts w:cs="Arial"/>
          <w:szCs w:val="22"/>
        </w:rPr>
        <w:t>zur Verfügung.</w:t>
      </w:r>
      <w:r w:rsidR="00CB44C1">
        <w:rPr>
          <w:rFonts w:cs="Arial"/>
          <w:szCs w:val="22"/>
        </w:rPr>
        <w:t xml:space="preserve"> </w:t>
      </w:r>
      <w:r w:rsidR="0081795A" w:rsidRPr="00DA5F86">
        <w:rPr>
          <w:rFonts w:cs="Arial"/>
          <w:szCs w:val="22"/>
        </w:rPr>
        <w:t>Die Besonderheit:</w:t>
      </w:r>
      <w:r w:rsidR="0081795A" w:rsidRPr="00DA5F86">
        <w:rPr>
          <w:szCs w:val="22"/>
        </w:rPr>
        <w:t xml:space="preserve"> </w:t>
      </w:r>
      <w:r w:rsidR="0081795A" w:rsidRPr="00DA5F86">
        <w:rPr>
          <w:rFonts w:cs="Arial"/>
          <w:szCs w:val="22"/>
        </w:rPr>
        <w:t xml:space="preserve">Werkstattbetreiber können sich Leistungen </w:t>
      </w:r>
      <w:r w:rsidR="0081795A">
        <w:rPr>
          <w:rFonts w:cs="Arial"/>
          <w:szCs w:val="22"/>
        </w:rPr>
        <w:t>wie</w:t>
      </w:r>
      <w:r w:rsidR="006D2D08">
        <w:rPr>
          <w:rFonts w:cs="Arial"/>
          <w:szCs w:val="22"/>
        </w:rPr>
        <w:t xml:space="preserve"> Mobilitätsgarantien und Kundenersatzfahrzeuge </w:t>
      </w:r>
      <w:r w:rsidR="0076087E">
        <w:rPr>
          <w:rFonts w:cs="Arial"/>
          <w:szCs w:val="22"/>
        </w:rPr>
        <w:t>(</w:t>
      </w:r>
      <w:r w:rsidR="00B84A41">
        <w:rPr>
          <w:rFonts w:cs="Arial"/>
          <w:szCs w:val="22"/>
        </w:rPr>
        <w:t>SELECT MOBILITY</w:t>
      </w:r>
      <w:r w:rsidR="0076087E">
        <w:rPr>
          <w:rFonts w:cs="Arial"/>
          <w:szCs w:val="22"/>
        </w:rPr>
        <w:t>) aus</w:t>
      </w:r>
      <w:r w:rsidR="00B84A41">
        <w:rPr>
          <w:rFonts w:cs="Arial"/>
          <w:szCs w:val="22"/>
        </w:rPr>
        <w:t xml:space="preserve"> </w:t>
      </w:r>
      <w:r w:rsidR="0081795A" w:rsidRPr="00DA5F86">
        <w:rPr>
          <w:rFonts w:cs="Arial"/>
          <w:szCs w:val="22"/>
        </w:rPr>
        <w:t xml:space="preserve">der </w:t>
      </w:r>
      <w:proofErr w:type="spellStart"/>
      <w:r w:rsidR="0081795A" w:rsidRPr="00DA5F86">
        <w:rPr>
          <w:rFonts w:cs="Arial"/>
          <w:szCs w:val="22"/>
        </w:rPr>
        <w:t>mySelect</w:t>
      </w:r>
      <w:proofErr w:type="spellEnd"/>
      <w:r w:rsidR="0081795A" w:rsidRPr="00DA5F86">
        <w:rPr>
          <w:rFonts w:cs="Arial"/>
          <w:szCs w:val="22"/>
        </w:rPr>
        <w:t xml:space="preserve">-Produktfamilie via </w:t>
      </w:r>
      <w:r w:rsidR="0081795A" w:rsidRPr="00DA5F86">
        <w:rPr>
          <w:rFonts w:cs="Arial"/>
          <w:szCs w:val="22"/>
        </w:rPr>
        <w:lastRenderedPageBreak/>
        <w:t xml:space="preserve">Baukastensystem </w:t>
      </w:r>
      <w:r w:rsidR="00485C30" w:rsidRPr="00DA5F86">
        <w:rPr>
          <w:rFonts w:cs="Arial"/>
          <w:szCs w:val="22"/>
        </w:rPr>
        <w:t xml:space="preserve">nach Bedarf </w:t>
      </w:r>
      <w:r w:rsidR="0081795A" w:rsidRPr="00DA5F86">
        <w:rPr>
          <w:rFonts w:cs="Arial"/>
          <w:szCs w:val="22"/>
        </w:rPr>
        <w:t>zusammenstellen.</w:t>
      </w:r>
      <w:r w:rsidR="00630B6F">
        <w:rPr>
          <w:rFonts w:cs="Arial"/>
          <w:szCs w:val="22"/>
        </w:rPr>
        <w:t xml:space="preserve"> Es besteht keine Systembindung</w:t>
      </w:r>
      <w:r w:rsidR="0081795A" w:rsidRPr="00DA5F86">
        <w:rPr>
          <w:rFonts w:cs="Arial"/>
          <w:szCs w:val="22"/>
        </w:rPr>
        <w:t>.</w:t>
      </w:r>
      <w:r w:rsidR="00874320" w:rsidRPr="00DA5F86">
        <w:rPr>
          <w:szCs w:val="22"/>
        </w:rPr>
        <w:t xml:space="preserve"> Eine allgemeine Systemgebühr entfällt</w:t>
      </w:r>
      <w:r w:rsidR="001C67A7">
        <w:rPr>
          <w:szCs w:val="22"/>
        </w:rPr>
        <w:t xml:space="preserve"> ebenfalls</w:t>
      </w:r>
      <w:r w:rsidR="00874320" w:rsidRPr="00DA5F86">
        <w:rPr>
          <w:szCs w:val="22"/>
        </w:rPr>
        <w:t xml:space="preserve">, </w:t>
      </w:r>
      <w:r w:rsidR="00874320" w:rsidRPr="00E645D4">
        <w:rPr>
          <w:szCs w:val="22"/>
        </w:rPr>
        <w:t xml:space="preserve">stattdessen zahlt jeder Werkstattbetreiber jeweils nur die Leistungsbausteine, die er benötigt. </w:t>
      </w:r>
      <w:r w:rsidR="0088509C" w:rsidRPr="00E645D4">
        <w:rPr>
          <w:rFonts w:cs="Arial"/>
          <w:szCs w:val="22"/>
        </w:rPr>
        <w:t xml:space="preserve">Das </w:t>
      </w:r>
      <w:r w:rsidR="0081795A" w:rsidRPr="00E645D4">
        <w:rPr>
          <w:rFonts w:cs="Arial"/>
          <w:szCs w:val="22"/>
        </w:rPr>
        <w:t xml:space="preserve">SELECT CONCEPT </w:t>
      </w:r>
      <w:r w:rsidR="0088509C" w:rsidRPr="00E645D4">
        <w:rPr>
          <w:rFonts w:cs="Arial"/>
          <w:szCs w:val="22"/>
        </w:rPr>
        <w:t xml:space="preserve">als Teil der </w:t>
      </w:r>
      <w:proofErr w:type="spellStart"/>
      <w:r w:rsidR="0088509C" w:rsidRPr="00E645D4">
        <w:rPr>
          <w:rFonts w:cs="Arial"/>
          <w:szCs w:val="22"/>
        </w:rPr>
        <w:t>mySelect</w:t>
      </w:r>
      <w:proofErr w:type="spellEnd"/>
      <w:r w:rsidR="0088509C" w:rsidRPr="00E645D4">
        <w:rPr>
          <w:rFonts w:cs="Arial"/>
          <w:szCs w:val="22"/>
        </w:rPr>
        <w:t xml:space="preserve">-Produktfamilie stellt </w:t>
      </w:r>
      <w:r w:rsidR="00E645D4" w:rsidRPr="00E645D4">
        <w:rPr>
          <w:rFonts w:cs="Arial"/>
          <w:szCs w:val="22"/>
        </w:rPr>
        <w:t xml:space="preserve">statt eines Systemlogos </w:t>
      </w:r>
      <w:r w:rsidR="0081795A" w:rsidRPr="00E645D4">
        <w:rPr>
          <w:rFonts w:cs="Arial"/>
          <w:szCs w:val="22"/>
        </w:rPr>
        <w:t>den Inhaber des Betriebs in den Fokus und gibt ihm die Möglichkeit, seine Firmierung beizubehalten</w:t>
      </w:r>
      <w:r w:rsidR="001E4D7D">
        <w:rPr>
          <w:rFonts w:cs="Arial"/>
          <w:szCs w:val="22"/>
        </w:rPr>
        <w:t>.</w:t>
      </w:r>
    </w:p>
    <w:p w14:paraId="65962361" w14:textId="77777777" w:rsidR="00DA60A5" w:rsidRDefault="00DA60A5" w:rsidP="00F45170">
      <w:pPr>
        <w:spacing w:line="360" w:lineRule="auto"/>
        <w:jc w:val="both"/>
        <w:rPr>
          <w:rFonts w:ascii="Arial" w:hAnsi="Arial" w:cs="Arial"/>
          <w:b/>
          <w:sz w:val="22"/>
          <w:szCs w:val="22"/>
        </w:rPr>
      </w:pPr>
    </w:p>
    <w:p w14:paraId="4CDDC60F" w14:textId="548DF8FF" w:rsidR="001E61C1" w:rsidRPr="00F45170" w:rsidRDefault="00D80F2D" w:rsidP="00F45170">
      <w:pPr>
        <w:spacing w:line="360" w:lineRule="auto"/>
        <w:jc w:val="both"/>
        <w:rPr>
          <w:rFonts w:ascii="Arial" w:hAnsi="Arial" w:cs="Arial"/>
          <w:b/>
          <w:sz w:val="22"/>
          <w:szCs w:val="22"/>
        </w:rPr>
      </w:pPr>
      <w:r w:rsidRPr="00F45170">
        <w:rPr>
          <w:rFonts w:ascii="Arial" w:hAnsi="Arial" w:cs="Arial"/>
          <w:b/>
          <w:sz w:val="22"/>
          <w:szCs w:val="22"/>
        </w:rPr>
        <w:t>SELECT ACADEMY ausgebaut</w:t>
      </w:r>
    </w:p>
    <w:p w14:paraId="73040616" w14:textId="31589B26" w:rsidR="001E61C1" w:rsidRPr="00F45170" w:rsidRDefault="00D80F2D" w:rsidP="00F45170">
      <w:pPr>
        <w:spacing w:line="360" w:lineRule="auto"/>
        <w:jc w:val="both"/>
        <w:rPr>
          <w:rFonts w:ascii="Arial" w:hAnsi="Arial" w:cs="Arial"/>
          <w:sz w:val="22"/>
          <w:szCs w:val="22"/>
        </w:rPr>
      </w:pPr>
      <w:r w:rsidRPr="00F45170">
        <w:rPr>
          <w:rFonts w:ascii="Arial" w:hAnsi="Arial" w:cs="Arial"/>
          <w:bCs/>
          <w:sz w:val="22"/>
          <w:szCs w:val="22"/>
        </w:rPr>
        <w:t xml:space="preserve">Außerdem hat die SELECT AG in das bestehende Schulungsangebot investiert: </w:t>
      </w:r>
      <w:r w:rsidR="001E61C1" w:rsidRPr="00F45170">
        <w:rPr>
          <w:rFonts w:ascii="Arial" w:hAnsi="Arial" w:cs="Arial"/>
          <w:bCs/>
          <w:sz w:val="22"/>
          <w:szCs w:val="22"/>
        </w:rPr>
        <w:t>Mit der SELECT ACADEMY</w:t>
      </w:r>
      <w:r w:rsidR="008217F4">
        <w:rPr>
          <w:rFonts w:ascii="Arial" w:hAnsi="Arial" w:cs="Arial"/>
          <w:bCs/>
          <w:sz w:val="22"/>
          <w:szCs w:val="22"/>
        </w:rPr>
        <w:t xml:space="preserve"> (ehemals Schulungspilot)</w:t>
      </w:r>
      <w:r w:rsidR="001E61C1" w:rsidRPr="00F45170">
        <w:rPr>
          <w:rFonts w:ascii="Arial" w:hAnsi="Arial" w:cs="Arial"/>
          <w:bCs/>
          <w:sz w:val="22"/>
          <w:szCs w:val="22"/>
        </w:rPr>
        <w:t xml:space="preserve"> stehen Vor-Ort-Schulungen sowie sämtliche Online-Seminare als Teil </w:t>
      </w:r>
      <w:r w:rsidRPr="00F45170">
        <w:rPr>
          <w:rFonts w:ascii="Arial" w:hAnsi="Arial" w:cs="Arial"/>
          <w:bCs/>
          <w:sz w:val="22"/>
          <w:szCs w:val="22"/>
        </w:rPr>
        <w:t>der</w:t>
      </w:r>
      <w:r w:rsidR="001E61C1" w:rsidRPr="00F45170">
        <w:rPr>
          <w:rFonts w:ascii="Arial" w:hAnsi="Arial" w:cs="Arial"/>
          <w:bCs/>
          <w:sz w:val="22"/>
          <w:szCs w:val="22"/>
        </w:rPr>
        <w:t xml:space="preserve"> </w:t>
      </w:r>
      <w:proofErr w:type="spellStart"/>
      <w:r w:rsidR="001E61C1" w:rsidRPr="00F45170">
        <w:rPr>
          <w:rFonts w:ascii="Arial" w:hAnsi="Arial" w:cs="Arial"/>
          <w:bCs/>
          <w:sz w:val="22"/>
          <w:szCs w:val="22"/>
        </w:rPr>
        <w:t>mySelect</w:t>
      </w:r>
      <w:proofErr w:type="spellEnd"/>
      <w:r w:rsidR="001E61C1" w:rsidRPr="00F45170">
        <w:rPr>
          <w:rFonts w:ascii="Arial" w:hAnsi="Arial" w:cs="Arial"/>
          <w:bCs/>
          <w:sz w:val="22"/>
          <w:szCs w:val="22"/>
        </w:rPr>
        <w:t xml:space="preserve">-Produktfamilie ab sofort integriert in und buchbar direkt aus dem ATP heraus zur Verfügung. </w:t>
      </w:r>
      <w:r w:rsidR="001E61C1" w:rsidRPr="00F45170">
        <w:rPr>
          <w:rFonts w:ascii="Arial" w:hAnsi="Arial" w:cs="Arial"/>
          <w:sz w:val="22"/>
          <w:szCs w:val="22"/>
        </w:rPr>
        <w:t xml:space="preserve">Zusammen mit namhaften Partnerfirmen, </w:t>
      </w:r>
      <w:r w:rsidR="00485C30">
        <w:rPr>
          <w:rFonts w:ascii="Arial" w:hAnsi="Arial" w:cs="Arial"/>
          <w:sz w:val="22"/>
          <w:szCs w:val="22"/>
        </w:rPr>
        <w:t>s</w:t>
      </w:r>
      <w:r w:rsidR="001E61C1" w:rsidRPr="00F45170">
        <w:rPr>
          <w:rFonts w:ascii="Arial" w:hAnsi="Arial" w:cs="Arial"/>
          <w:sz w:val="22"/>
          <w:szCs w:val="22"/>
        </w:rPr>
        <w:t>pezialis</w:t>
      </w:r>
      <w:r w:rsidR="00485C30">
        <w:rPr>
          <w:rFonts w:ascii="Arial" w:hAnsi="Arial" w:cs="Arial"/>
          <w:sz w:val="22"/>
          <w:szCs w:val="22"/>
        </w:rPr>
        <w:t>ier</w:t>
      </w:r>
      <w:r w:rsidR="001E61C1" w:rsidRPr="00F45170">
        <w:rPr>
          <w:rFonts w:ascii="Arial" w:hAnsi="Arial" w:cs="Arial"/>
          <w:sz w:val="22"/>
          <w:szCs w:val="22"/>
        </w:rPr>
        <w:t>ten</w:t>
      </w:r>
      <w:r w:rsidR="005C3B22">
        <w:rPr>
          <w:rFonts w:ascii="Arial" w:hAnsi="Arial" w:cs="Arial"/>
          <w:sz w:val="22"/>
          <w:szCs w:val="22"/>
        </w:rPr>
        <w:t xml:space="preserve"> </w:t>
      </w:r>
      <w:r w:rsidR="001E61C1" w:rsidRPr="00F45170">
        <w:rPr>
          <w:rFonts w:ascii="Arial" w:hAnsi="Arial" w:cs="Arial"/>
          <w:sz w:val="22"/>
          <w:szCs w:val="22"/>
        </w:rPr>
        <w:t>Lieferanten und qualifizierten externen Referenten inform</w:t>
      </w:r>
      <w:r w:rsidR="00203F16" w:rsidRPr="00F45170">
        <w:rPr>
          <w:rFonts w:ascii="Arial" w:hAnsi="Arial" w:cs="Arial"/>
          <w:sz w:val="22"/>
          <w:szCs w:val="22"/>
        </w:rPr>
        <w:t xml:space="preserve">iert die SELECT AG </w:t>
      </w:r>
      <w:r w:rsidR="001E61C1" w:rsidRPr="00F45170">
        <w:rPr>
          <w:rFonts w:ascii="Arial" w:hAnsi="Arial" w:cs="Arial"/>
          <w:sz w:val="22"/>
          <w:szCs w:val="22"/>
        </w:rPr>
        <w:t>Werkstätten zu allen Themen rund um die Kfz-Reparaturbranche.</w:t>
      </w:r>
      <w:r w:rsidR="00203F16" w:rsidRPr="00F45170">
        <w:rPr>
          <w:rFonts w:ascii="Arial" w:hAnsi="Arial" w:cs="Arial"/>
          <w:sz w:val="22"/>
          <w:szCs w:val="22"/>
        </w:rPr>
        <w:t xml:space="preserve"> </w:t>
      </w:r>
      <w:r w:rsidR="008137CB" w:rsidRPr="00F45170">
        <w:rPr>
          <w:rFonts w:ascii="Arial" w:hAnsi="Arial" w:cs="Arial"/>
          <w:sz w:val="22"/>
          <w:szCs w:val="22"/>
        </w:rPr>
        <w:t xml:space="preserve">Dazu zählen beispielsweise </w:t>
      </w:r>
      <w:r w:rsidR="005C3B22">
        <w:rPr>
          <w:rFonts w:ascii="Arial" w:hAnsi="Arial" w:cs="Arial"/>
          <w:sz w:val="22"/>
          <w:szCs w:val="22"/>
        </w:rPr>
        <w:t>Inhalte</w:t>
      </w:r>
      <w:r w:rsidR="008137CB" w:rsidRPr="00F45170">
        <w:rPr>
          <w:rFonts w:ascii="Arial" w:hAnsi="Arial" w:cs="Arial"/>
          <w:sz w:val="22"/>
          <w:szCs w:val="22"/>
        </w:rPr>
        <w:t xml:space="preserve"> wie </w:t>
      </w:r>
      <w:r w:rsidR="00384CDD">
        <w:rPr>
          <w:rFonts w:ascii="Arial" w:hAnsi="Arial" w:cs="Arial"/>
          <w:sz w:val="22"/>
          <w:szCs w:val="22"/>
        </w:rPr>
        <w:t xml:space="preserve">„Batterietechnologie und Start-Stopp-Systeme“, „Motorelektronik – Benzin und Diesel“ sowie </w:t>
      </w:r>
      <w:r w:rsidR="003A686E">
        <w:rPr>
          <w:rFonts w:ascii="Arial" w:hAnsi="Arial" w:cs="Arial"/>
          <w:sz w:val="22"/>
          <w:szCs w:val="22"/>
        </w:rPr>
        <w:t>die Schulungen rund um die Pflege digitaler Servicehefte für verschiedenste Marken.</w:t>
      </w:r>
    </w:p>
    <w:p w14:paraId="1A996F44" w14:textId="77777777" w:rsidR="00B131F3" w:rsidRPr="001E61C1" w:rsidRDefault="00B131F3" w:rsidP="00840008">
      <w:pPr>
        <w:pStyle w:val="Formatvorlage1"/>
        <w:tabs>
          <w:tab w:val="left" w:pos="0"/>
          <w:tab w:val="left" w:pos="1276"/>
          <w:tab w:val="left" w:pos="6237"/>
          <w:tab w:val="left" w:pos="7655"/>
        </w:tabs>
        <w:spacing w:line="360" w:lineRule="auto"/>
        <w:jc w:val="both"/>
        <w:rPr>
          <w:rFonts w:cs="Arial"/>
        </w:rPr>
      </w:pPr>
    </w:p>
    <w:p w14:paraId="0B4E3A68" w14:textId="2D905383" w:rsidR="005B2470" w:rsidRPr="00547E0D" w:rsidRDefault="00840008" w:rsidP="00840008">
      <w:pPr>
        <w:pStyle w:val="Formatvorlage1"/>
        <w:tabs>
          <w:tab w:val="left" w:pos="0"/>
          <w:tab w:val="left" w:pos="1276"/>
          <w:tab w:val="left" w:pos="6237"/>
          <w:tab w:val="left" w:pos="7655"/>
        </w:tabs>
        <w:spacing w:line="360" w:lineRule="auto"/>
        <w:jc w:val="both"/>
        <w:rPr>
          <w:rFonts w:cs="Arial"/>
          <w:b/>
        </w:rPr>
      </w:pPr>
      <w:r w:rsidRPr="00547E0D">
        <w:rPr>
          <w:rFonts w:cs="Arial"/>
          <w:b/>
        </w:rPr>
        <w:t>Stand:</w:t>
      </w:r>
      <w:r w:rsidRPr="00547E0D">
        <w:rPr>
          <w:rFonts w:cs="Arial"/>
          <w:b/>
        </w:rPr>
        <w:tab/>
      </w:r>
      <w:r w:rsidR="00636354">
        <w:rPr>
          <w:rFonts w:cs="Arial"/>
          <w:b/>
        </w:rPr>
        <w:t>23</w:t>
      </w:r>
      <w:r w:rsidR="006654F1" w:rsidRPr="00547E0D">
        <w:rPr>
          <w:rFonts w:cs="Arial"/>
          <w:b/>
        </w:rPr>
        <w:t>.07.2020</w:t>
      </w:r>
    </w:p>
    <w:p w14:paraId="53234BD2" w14:textId="1F351BEB" w:rsidR="005778D6" w:rsidRPr="00547E0D" w:rsidRDefault="005778D6" w:rsidP="009950DC">
      <w:pPr>
        <w:pStyle w:val="Formatvorlage1"/>
        <w:tabs>
          <w:tab w:val="left" w:pos="0"/>
          <w:tab w:val="left" w:pos="1276"/>
          <w:tab w:val="left" w:pos="6237"/>
          <w:tab w:val="left" w:pos="7655"/>
        </w:tabs>
        <w:spacing w:line="360" w:lineRule="auto"/>
        <w:jc w:val="both"/>
        <w:rPr>
          <w:rFonts w:cs="Arial"/>
          <w:b/>
        </w:rPr>
      </w:pPr>
      <w:r w:rsidRPr="00547E0D">
        <w:rPr>
          <w:rFonts w:cs="Arial"/>
          <w:b/>
        </w:rPr>
        <w:t>Umfang:</w:t>
      </w:r>
      <w:r w:rsidRPr="00547E0D">
        <w:rPr>
          <w:rFonts w:cs="Arial"/>
          <w:b/>
        </w:rPr>
        <w:tab/>
      </w:r>
      <w:r w:rsidR="006654F1" w:rsidRPr="00547E0D">
        <w:rPr>
          <w:rFonts w:cs="Arial"/>
          <w:b/>
        </w:rPr>
        <w:t>2.</w:t>
      </w:r>
      <w:r w:rsidR="001E4D7D">
        <w:rPr>
          <w:rFonts w:cs="Arial"/>
          <w:b/>
        </w:rPr>
        <w:t>855</w:t>
      </w:r>
      <w:r w:rsidR="006654F1" w:rsidRPr="00547E0D">
        <w:rPr>
          <w:rFonts w:cs="Arial"/>
          <w:b/>
        </w:rPr>
        <w:t xml:space="preserve"> </w:t>
      </w:r>
      <w:r w:rsidRPr="00547E0D">
        <w:rPr>
          <w:rFonts w:cs="Arial"/>
          <w:b/>
        </w:rPr>
        <w:t>Zeichen inklusive Leerzeichen</w:t>
      </w:r>
    </w:p>
    <w:p w14:paraId="0C209F4B" w14:textId="138F7D89" w:rsidR="00766E3A" w:rsidRDefault="00766E3A"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547E0D">
        <w:rPr>
          <w:rFonts w:cs="Arial"/>
          <w:b/>
        </w:rPr>
        <w:t>Bilder:</w:t>
      </w:r>
      <w:r w:rsidRPr="00547E0D">
        <w:rPr>
          <w:rFonts w:cs="Arial"/>
          <w:b/>
        </w:rPr>
        <w:tab/>
      </w:r>
      <w:r w:rsidR="00504362" w:rsidRPr="00741A7C">
        <w:rPr>
          <w:rFonts w:cs="Arial"/>
          <w:b/>
        </w:rPr>
        <w:t xml:space="preserve">1. </w:t>
      </w:r>
      <w:r w:rsidR="00103815" w:rsidRPr="00741A7C">
        <w:rPr>
          <w:rFonts w:cs="Arial"/>
          <w:b/>
          <w:szCs w:val="22"/>
        </w:rPr>
        <w:t>Innerhalb der ATP-Oberfläche können Nutzer ab sofort die Lösung SELECT MOBILITY über eine Schaltfläche via Mausklick öffnen. © SELECT AG</w:t>
      </w:r>
    </w:p>
    <w:p w14:paraId="02CFAD8A" w14:textId="77777777" w:rsidR="00741A7C" w:rsidRPr="00741A7C" w:rsidRDefault="00741A7C"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5A8BB837" w14:textId="34CDEBC1" w:rsidR="00504362" w:rsidRDefault="00504362"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741A7C">
        <w:rPr>
          <w:rFonts w:cs="Arial"/>
          <w:b/>
        </w:rPr>
        <w:tab/>
        <w:t xml:space="preserve">2. </w:t>
      </w:r>
      <w:r w:rsidR="00103815" w:rsidRPr="00741A7C">
        <w:rPr>
          <w:rFonts w:cs="Arial"/>
          <w:b/>
          <w:szCs w:val="22"/>
        </w:rPr>
        <w:t>Logo SELECT Mobility</w:t>
      </w:r>
    </w:p>
    <w:p w14:paraId="5ADA2879" w14:textId="77777777" w:rsidR="00741A7C" w:rsidRPr="00741A7C" w:rsidRDefault="00741A7C"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3D270A1F" w14:textId="293B47AF" w:rsidR="005C23C8" w:rsidRPr="00741A7C" w:rsidRDefault="005C23C8" w:rsidP="00F15F81">
      <w:pPr>
        <w:pStyle w:val="Formatvorlage1"/>
        <w:tabs>
          <w:tab w:val="left" w:pos="0"/>
          <w:tab w:val="left" w:pos="1276"/>
          <w:tab w:val="left" w:pos="6237"/>
          <w:tab w:val="left" w:pos="7655"/>
        </w:tabs>
        <w:spacing w:line="360" w:lineRule="auto"/>
        <w:ind w:left="1276" w:hanging="1276"/>
        <w:jc w:val="both"/>
        <w:rPr>
          <w:rFonts w:cs="Arial"/>
          <w:b/>
        </w:rPr>
      </w:pPr>
      <w:r w:rsidRPr="00741A7C">
        <w:rPr>
          <w:rFonts w:cs="Arial"/>
          <w:b/>
          <w:szCs w:val="22"/>
        </w:rPr>
        <w:tab/>
        <w:t xml:space="preserve">3. </w:t>
      </w:r>
      <w:r w:rsidR="00103815" w:rsidRPr="00741A7C">
        <w:rPr>
          <w:rFonts w:cs="Arial"/>
          <w:b/>
        </w:rPr>
        <w:t xml:space="preserve">Logo SELECT </w:t>
      </w:r>
      <w:r w:rsidR="00643D5C">
        <w:rPr>
          <w:rFonts w:cs="Arial"/>
          <w:b/>
        </w:rPr>
        <w:t>Academy</w:t>
      </w:r>
    </w:p>
    <w:p w14:paraId="1DBC0F92" w14:textId="2E8AF132" w:rsidR="005C23C8" w:rsidRDefault="005C23C8" w:rsidP="00C844D6">
      <w:pPr>
        <w:spacing w:line="360" w:lineRule="auto"/>
        <w:jc w:val="both"/>
        <w:rPr>
          <w:rFonts w:ascii="Arial" w:hAnsi="Arial" w:cs="Arial"/>
          <w:b/>
          <w:sz w:val="22"/>
          <w:szCs w:val="22"/>
        </w:rPr>
      </w:pPr>
    </w:p>
    <w:p w14:paraId="2353E382" w14:textId="77777777" w:rsidR="00834365" w:rsidRPr="005C23C8" w:rsidRDefault="00834365" w:rsidP="00C844D6">
      <w:pPr>
        <w:spacing w:line="360" w:lineRule="auto"/>
        <w:jc w:val="both"/>
        <w:rPr>
          <w:rFonts w:ascii="Arial" w:hAnsi="Arial" w:cs="Arial"/>
          <w:b/>
          <w:sz w:val="22"/>
          <w:szCs w:val="22"/>
        </w:rPr>
      </w:pPr>
    </w:p>
    <w:p w14:paraId="52AE1261"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lastRenderedPageBreak/>
        <w:t xml:space="preserve">Über die </w:t>
      </w:r>
      <w:r w:rsidRPr="00C844D6">
        <w:rPr>
          <w:rFonts w:ascii="Arial" w:hAnsi="Arial" w:cs="Arial"/>
          <w:b/>
          <w:sz w:val="18"/>
          <w:szCs w:val="22"/>
        </w:rPr>
        <w:t>SELECT AG</w:t>
      </w:r>
    </w:p>
    <w:p w14:paraId="7B03F1DF"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6162E1A9" w14:textId="77777777" w:rsidR="00E637BE" w:rsidRPr="007473DC" w:rsidRDefault="00E637BE" w:rsidP="00A70B18">
      <w:pPr>
        <w:pStyle w:val="Formatvorlage1"/>
        <w:tabs>
          <w:tab w:val="left" w:pos="1276"/>
          <w:tab w:val="left" w:pos="7655"/>
        </w:tabs>
        <w:spacing w:line="360" w:lineRule="auto"/>
        <w:rPr>
          <w:rFonts w:cs="Arial"/>
          <w:sz w:val="16"/>
        </w:rPr>
      </w:pPr>
    </w:p>
    <w:p w14:paraId="2977EEBB"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790E49B5" w14:textId="77777777" w:rsidR="009935DB" w:rsidRPr="001228B3" w:rsidRDefault="00756BF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00F718FE" w:rsidRPr="001228B3">
        <w:rPr>
          <w:rFonts w:ascii="Arial" w:hAnsi="Arial" w:cs="Arial"/>
        </w:rPr>
        <w:t xml:space="preserve">• </w:t>
      </w:r>
      <w:r w:rsidR="00696869">
        <w:rPr>
          <w:rFonts w:ascii="Arial" w:hAnsi="Arial" w:cs="Arial"/>
        </w:rPr>
        <w:t>SELECT AG</w:t>
      </w:r>
    </w:p>
    <w:p w14:paraId="342E936D"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79DA7B02"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756BFB">
        <w:rPr>
          <w:rFonts w:ascii="Arial" w:hAnsi="Arial" w:cs="Arial"/>
          <w:lang w:val="it-IT"/>
        </w:rPr>
        <w:t>0 • E-Mail: info</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4DAE07B1"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2869F6D5"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042F0194"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1A5C4716"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 xml:space="preserve">Theresa </w:t>
      </w:r>
      <w:r w:rsidR="0057514C">
        <w:rPr>
          <w:rFonts w:ascii="Arial" w:hAnsi="Arial" w:cs="Arial"/>
          <w:lang w:val="en-GB"/>
        </w:rPr>
        <w:t>Mies</w:t>
      </w:r>
      <w:r w:rsidRPr="00517BA5">
        <w:rPr>
          <w:rFonts w:ascii="Arial" w:hAnsi="Arial" w:cs="Arial"/>
          <w:lang w:val="en-GB"/>
        </w:rPr>
        <w:t xml:space="preserve"> • </w:t>
      </w:r>
      <w:proofErr w:type="spellStart"/>
      <w:r w:rsidRPr="00517BA5">
        <w:rPr>
          <w:rFonts w:ascii="Arial" w:hAnsi="Arial" w:cs="Arial"/>
          <w:lang w:val="en-GB"/>
        </w:rPr>
        <w:t>additiv</w:t>
      </w:r>
      <w:proofErr w:type="spellEnd"/>
      <w:r w:rsidRPr="00517BA5">
        <w:rPr>
          <w:rFonts w:ascii="Arial" w:hAnsi="Arial" w:cs="Arial"/>
          <w:lang w:val="en-GB"/>
        </w:rPr>
        <w:t xml:space="preserve"> </w:t>
      </w:r>
      <w:proofErr w:type="spellStart"/>
      <w:r w:rsidRPr="00517BA5">
        <w:rPr>
          <w:rFonts w:ascii="Arial" w:hAnsi="Arial" w:cs="Arial"/>
          <w:lang w:val="en-GB"/>
        </w:rPr>
        <w:t>pr</w:t>
      </w:r>
      <w:proofErr w:type="spellEnd"/>
      <w:r w:rsidRPr="00517BA5">
        <w:rPr>
          <w:rFonts w:ascii="Arial" w:hAnsi="Arial" w:cs="Arial"/>
          <w:lang w:val="en-GB"/>
        </w:rPr>
        <w:t xml:space="preserve"> GmbH &amp; Co. </w:t>
      </w:r>
      <w:r w:rsidRPr="001228B3">
        <w:rPr>
          <w:rFonts w:ascii="Arial" w:hAnsi="Arial" w:cs="Arial"/>
        </w:rPr>
        <w:t>KG</w:t>
      </w:r>
    </w:p>
    <w:p w14:paraId="611FD2EF"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1CEC00A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24E1DABD" w14:textId="59B50235"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w:t>
      </w:r>
      <w:r w:rsidR="008416EB">
        <w:rPr>
          <w:rFonts w:ascii="Arial" w:hAnsi="Arial" w:cs="Arial"/>
        </w:rPr>
        <w:t>m</w:t>
      </w:r>
      <w:r w:rsidRPr="00696869">
        <w:rPr>
          <w:rFonts w:ascii="Arial" w:hAnsi="Arial" w:cs="Arial"/>
        </w:rPr>
        <w:t>@additiv-pr.de</w:t>
      </w:r>
    </w:p>
    <w:p w14:paraId="079156DC"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6DBDF35C" w14:textId="77777777" w:rsidR="003F7063" w:rsidRPr="00C844D6" w:rsidRDefault="003F7063" w:rsidP="00C844D6">
      <w:pPr>
        <w:tabs>
          <w:tab w:val="left" w:pos="6990"/>
        </w:tabs>
      </w:pPr>
    </w:p>
    <w:sectPr w:rsidR="003F7063" w:rsidRPr="00C844D6" w:rsidSect="009E7759">
      <w:headerReference w:type="default" r:id="rId11"/>
      <w:footerReference w:type="even" r:id="rId12"/>
      <w:footerReference w:type="default" r:id="rId13"/>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1C50" w14:textId="77777777" w:rsidR="00820256" w:rsidRDefault="00820256">
      <w:r>
        <w:separator/>
      </w:r>
    </w:p>
  </w:endnote>
  <w:endnote w:type="continuationSeparator" w:id="0">
    <w:p w14:paraId="715386EE" w14:textId="77777777" w:rsidR="00820256" w:rsidRDefault="0082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F909"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B2B4ED"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3176"/>
      <w:docPartObj>
        <w:docPartGallery w:val="Page Numbers (Bottom of Page)"/>
        <w:docPartUnique/>
      </w:docPartObj>
    </w:sdtPr>
    <w:sdtEndPr/>
    <w:sdtContent>
      <w:p w14:paraId="4323F229"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D254E6">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550DF6D2" w14:textId="5E5A5725"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002C2F14" w:rsidRPr="002C2F14">
      <w:rPr>
        <w:rStyle w:val="Seitenzahl"/>
        <w:rFonts w:ascii="Arial" w:hAnsi="Arial"/>
        <w:color w:val="808080"/>
      </w:rPr>
      <w:t>https://www.additiv-pr.de/pressezentrum/pressemeldungen/select-ag/</w:t>
    </w:r>
  </w:p>
  <w:p w14:paraId="13C2ADA9"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788CC" w14:textId="77777777" w:rsidR="00820256" w:rsidRDefault="00820256">
      <w:r>
        <w:separator/>
      </w:r>
    </w:p>
  </w:footnote>
  <w:footnote w:type="continuationSeparator" w:id="0">
    <w:p w14:paraId="4966CA4E" w14:textId="77777777" w:rsidR="00820256" w:rsidRDefault="0082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0CC3"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3D09D4DB" wp14:editId="3D379938">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12209C94"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09D4DB"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12209C94"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18FDD402" wp14:editId="5CBB2252">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55CEE220"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31A6F6B" wp14:editId="78311CC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D402"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55CEE220"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31A6F6B" wp14:editId="78311CC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158C8E9A" w14:textId="77777777" w:rsidR="000E3BB3" w:rsidRDefault="000E3BB3" w:rsidP="000E3BB3">
    <w:pPr>
      <w:pStyle w:val="Kopfzeile"/>
      <w:tabs>
        <w:tab w:val="clear" w:pos="9072"/>
        <w:tab w:val="left" w:pos="1701"/>
        <w:tab w:val="right" w:pos="8079"/>
      </w:tabs>
      <w:rPr>
        <w:rFonts w:ascii="Arial" w:hAnsi="Arial" w:cs="Arial"/>
        <w:sz w:val="40"/>
      </w:rPr>
    </w:pPr>
  </w:p>
  <w:p w14:paraId="4C4763CA" w14:textId="77777777" w:rsidR="000E3BB3" w:rsidRDefault="000E3BB3" w:rsidP="000E3BB3">
    <w:pPr>
      <w:pStyle w:val="Kopfzeile"/>
      <w:tabs>
        <w:tab w:val="clear" w:pos="9072"/>
        <w:tab w:val="left" w:pos="1701"/>
        <w:tab w:val="right" w:pos="8079"/>
      </w:tabs>
      <w:rPr>
        <w:rFonts w:ascii="Arial" w:hAnsi="Arial" w:cs="Arial"/>
        <w:sz w:val="40"/>
      </w:rPr>
    </w:pPr>
  </w:p>
  <w:p w14:paraId="69CC1EE9" w14:textId="77777777" w:rsidR="000E3BB3" w:rsidRDefault="000E3BB3" w:rsidP="000E3BB3">
    <w:pPr>
      <w:pStyle w:val="Kopfzeile"/>
      <w:tabs>
        <w:tab w:val="clear" w:pos="9072"/>
        <w:tab w:val="left" w:pos="1701"/>
        <w:tab w:val="right" w:pos="8079"/>
      </w:tabs>
      <w:rPr>
        <w:rFonts w:ascii="Arial" w:hAnsi="Arial" w:cs="Arial"/>
        <w:sz w:val="40"/>
      </w:rPr>
    </w:pPr>
  </w:p>
  <w:p w14:paraId="56CACB60" w14:textId="77777777" w:rsidR="000E3BB3" w:rsidRDefault="000E3BB3" w:rsidP="000E3BB3">
    <w:pPr>
      <w:pStyle w:val="Kopfzeile"/>
      <w:tabs>
        <w:tab w:val="clear" w:pos="9072"/>
        <w:tab w:val="left" w:pos="1701"/>
        <w:tab w:val="right" w:pos="8079"/>
      </w:tabs>
      <w:rPr>
        <w:rFonts w:ascii="Arial" w:hAnsi="Arial" w:cs="Arial"/>
        <w:sz w:val="40"/>
      </w:rPr>
    </w:pPr>
  </w:p>
  <w:p w14:paraId="3CE90FF2"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E61C1"/>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221"/>
    <w:rsid w:val="00011BA5"/>
    <w:rsid w:val="00011F72"/>
    <w:rsid w:val="00011F88"/>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0F9A"/>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5A9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59A"/>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3DC8"/>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486"/>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0DF2"/>
    <w:rsid w:val="00101451"/>
    <w:rsid w:val="00103815"/>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16E41"/>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1C6"/>
    <w:rsid w:val="00130402"/>
    <w:rsid w:val="00130C88"/>
    <w:rsid w:val="0013164D"/>
    <w:rsid w:val="001324FF"/>
    <w:rsid w:val="001332D1"/>
    <w:rsid w:val="001346E1"/>
    <w:rsid w:val="00134CB6"/>
    <w:rsid w:val="0013516E"/>
    <w:rsid w:val="00135C14"/>
    <w:rsid w:val="001370E3"/>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0BAE"/>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975B8"/>
    <w:rsid w:val="001A0DF3"/>
    <w:rsid w:val="001A32FE"/>
    <w:rsid w:val="001A4B84"/>
    <w:rsid w:val="001A4E4B"/>
    <w:rsid w:val="001A5A4B"/>
    <w:rsid w:val="001A6FCC"/>
    <w:rsid w:val="001A785B"/>
    <w:rsid w:val="001B038B"/>
    <w:rsid w:val="001B1D22"/>
    <w:rsid w:val="001B2073"/>
    <w:rsid w:val="001B21D2"/>
    <w:rsid w:val="001B24ED"/>
    <w:rsid w:val="001B263D"/>
    <w:rsid w:val="001B382F"/>
    <w:rsid w:val="001B3C49"/>
    <w:rsid w:val="001B3F4D"/>
    <w:rsid w:val="001B405E"/>
    <w:rsid w:val="001B7DD5"/>
    <w:rsid w:val="001C0B47"/>
    <w:rsid w:val="001C1976"/>
    <w:rsid w:val="001C416E"/>
    <w:rsid w:val="001C467F"/>
    <w:rsid w:val="001C49DD"/>
    <w:rsid w:val="001C575E"/>
    <w:rsid w:val="001C597C"/>
    <w:rsid w:val="001C67A7"/>
    <w:rsid w:val="001C6CDC"/>
    <w:rsid w:val="001C6E54"/>
    <w:rsid w:val="001C7C90"/>
    <w:rsid w:val="001D4D24"/>
    <w:rsid w:val="001D537E"/>
    <w:rsid w:val="001D689D"/>
    <w:rsid w:val="001D68DE"/>
    <w:rsid w:val="001D69EB"/>
    <w:rsid w:val="001D7BC0"/>
    <w:rsid w:val="001E05C9"/>
    <w:rsid w:val="001E0FDF"/>
    <w:rsid w:val="001E2378"/>
    <w:rsid w:val="001E4D7D"/>
    <w:rsid w:val="001E4E51"/>
    <w:rsid w:val="001E518B"/>
    <w:rsid w:val="001E5D5E"/>
    <w:rsid w:val="001E61C1"/>
    <w:rsid w:val="001E625D"/>
    <w:rsid w:val="001E6395"/>
    <w:rsid w:val="001E6A16"/>
    <w:rsid w:val="001E707C"/>
    <w:rsid w:val="001E74EE"/>
    <w:rsid w:val="001E75D2"/>
    <w:rsid w:val="001E7DB0"/>
    <w:rsid w:val="001F0544"/>
    <w:rsid w:val="001F116D"/>
    <w:rsid w:val="001F220A"/>
    <w:rsid w:val="001F2539"/>
    <w:rsid w:val="001F2868"/>
    <w:rsid w:val="001F2B59"/>
    <w:rsid w:val="001F469E"/>
    <w:rsid w:val="001F5207"/>
    <w:rsid w:val="001F73B0"/>
    <w:rsid w:val="00200ED9"/>
    <w:rsid w:val="002011AB"/>
    <w:rsid w:val="0020233E"/>
    <w:rsid w:val="00203F16"/>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60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5B4B"/>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8A7"/>
    <w:rsid w:val="002A0D14"/>
    <w:rsid w:val="002A2299"/>
    <w:rsid w:val="002A2AC9"/>
    <w:rsid w:val="002A3945"/>
    <w:rsid w:val="002A5167"/>
    <w:rsid w:val="002A66A9"/>
    <w:rsid w:val="002A732E"/>
    <w:rsid w:val="002B0429"/>
    <w:rsid w:val="002B18DD"/>
    <w:rsid w:val="002B4CB2"/>
    <w:rsid w:val="002B55C2"/>
    <w:rsid w:val="002B78F8"/>
    <w:rsid w:val="002C0580"/>
    <w:rsid w:val="002C1261"/>
    <w:rsid w:val="002C1A70"/>
    <w:rsid w:val="002C1F29"/>
    <w:rsid w:val="002C2F14"/>
    <w:rsid w:val="002C32EF"/>
    <w:rsid w:val="002C54F8"/>
    <w:rsid w:val="002C5F6C"/>
    <w:rsid w:val="002C629C"/>
    <w:rsid w:val="002C734F"/>
    <w:rsid w:val="002C7FDE"/>
    <w:rsid w:val="002D0515"/>
    <w:rsid w:val="002D1F53"/>
    <w:rsid w:val="002D3102"/>
    <w:rsid w:val="002D407F"/>
    <w:rsid w:val="002D462F"/>
    <w:rsid w:val="002D4C6D"/>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1D29"/>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1FD5"/>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4CDD"/>
    <w:rsid w:val="00385D0E"/>
    <w:rsid w:val="003863CF"/>
    <w:rsid w:val="00387495"/>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86E"/>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6E4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105"/>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3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64"/>
    <w:rsid w:val="004C7CCC"/>
    <w:rsid w:val="004D00B3"/>
    <w:rsid w:val="004D1384"/>
    <w:rsid w:val="004D1BDC"/>
    <w:rsid w:val="004D21D5"/>
    <w:rsid w:val="004D23E4"/>
    <w:rsid w:val="004D35C2"/>
    <w:rsid w:val="004D3A1F"/>
    <w:rsid w:val="004D5920"/>
    <w:rsid w:val="004D5DA7"/>
    <w:rsid w:val="004D5F0B"/>
    <w:rsid w:val="004D6063"/>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DE1"/>
    <w:rsid w:val="00544E65"/>
    <w:rsid w:val="00545E8D"/>
    <w:rsid w:val="0054620C"/>
    <w:rsid w:val="00546329"/>
    <w:rsid w:val="00547E0D"/>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14C"/>
    <w:rsid w:val="00575ADF"/>
    <w:rsid w:val="00575C80"/>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3B22"/>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0ECF"/>
    <w:rsid w:val="00621A46"/>
    <w:rsid w:val="00622838"/>
    <w:rsid w:val="0062315A"/>
    <w:rsid w:val="00624645"/>
    <w:rsid w:val="00624D87"/>
    <w:rsid w:val="006250E1"/>
    <w:rsid w:val="0062512E"/>
    <w:rsid w:val="00625568"/>
    <w:rsid w:val="00626979"/>
    <w:rsid w:val="00630107"/>
    <w:rsid w:val="00630B6F"/>
    <w:rsid w:val="00630BC8"/>
    <w:rsid w:val="00631122"/>
    <w:rsid w:val="0063148E"/>
    <w:rsid w:val="00631B8F"/>
    <w:rsid w:val="00631FBA"/>
    <w:rsid w:val="006321DF"/>
    <w:rsid w:val="006338F1"/>
    <w:rsid w:val="00634FF6"/>
    <w:rsid w:val="0063527E"/>
    <w:rsid w:val="006356B2"/>
    <w:rsid w:val="00635860"/>
    <w:rsid w:val="00636354"/>
    <w:rsid w:val="006371B7"/>
    <w:rsid w:val="00637751"/>
    <w:rsid w:val="00637813"/>
    <w:rsid w:val="00637D04"/>
    <w:rsid w:val="0064069F"/>
    <w:rsid w:val="00640C1C"/>
    <w:rsid w:val="00641094"/>
    <w:rsid w:val="00643D5C"/>
    <w:rsid w:val="0064416F"/>
    <w:rsid w:val="00644189"/>
    <w:rsid w:val="006449F4"/>
    <w:rsid w:val="00645875"/>
    <w:rsid w:val="006459D2"/>
    <w:rsid w:val="00645DEA"/>
    <w:rsid w:val="00645E00"/>
    <w:rsid w:val="00646451"/>
    <w:rsid w:val="00646EA4"/>
    <w:rsid w:val="00650088"/>
    <w:rsid w:val="00652DCE"/>
    <w:rsid w:val="0065541C"/>
    <w:rsid w:val="00655511"/>
    <w:rsid w:val="00657554"/>
    <w:rsid w:val="00657664"/>
    <w:rsid w:val="00657AE1"/>
    <w:rsid w:val="006618FF"/>
    <w:rsid w:val="00661B7E"/>
    <w:rsid w:val="00662625"/>
    <w:rsid w:val="00662993"/>
    <w:rsid w:val="00663ED7"/>
    <w:rsid w:val="00664A4E"/>
    <w:rsid w:val="006654F1"/>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3811"/>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B7EC2"/>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2D08"/>
    <w:rsid w:val="006D4E5C"/>
    <w:rsid w:val="006D5ABF"/>
    <w:rsid w:val="006D7587"/>
    <w:rsid w:val="006D769C"/>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1E0A"/>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3FFE"/>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1A7C"/>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6BFB"/>
    <w:rsid w:val="00757AFD"/>
    <w:rsid w:val="00757B41"/>
    <w:rsid w:val="00757E24"/>
    <w:rsid w:val="0076087E"/>
    <w:rsid w:val="00760F88"/>
    <w:rsid w:val="007611EB"/>
    <w:rsid w:val="007631DD"/>
    <w:rsid w:val="00763F7B"/>
    <w:rsid w:val="007644E2"/>
    <w:rsid w:val="0076458C"/>
    <w:rsid w:val="007657F6"/>
    <w:rsid w:val="00766111"/>
    <w:rsid w:val="007661A4"/>
    <w:rsid w:val="00766E3A"/>
    <w:rsid w:val="0076717C"/>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096"/>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7CB"/>
    <w:rsid w:val="00813F90"/>
    <w:rsid w:val="00816311"/>
    <w:rsid w:val="00816779"/>
    <w:rsid w:val="00816D26"/>
    <w:rsid w:val="00816EF8"/>
    <w:rsid w:val="008173F9"/>
    <w:rsid w:val="0081795A"/>
    <w:rsid w:val="00817F4D"/>
    <w:rsid w:val="008200C2"/>
    <w:rsid w:val="00820256"/>
    <w:rsid w:val="00820353"/>
    <w:rsid w:val="008205C3"/>
    <w:rsid w:val="0082083E"/>
    <w:rsid w:val="00820E01"/>
    <w:rsid w:val="00820E59"/>
    <w:rsid w:val="00820FEC"/>
    <w:rsid w:val="008217F4"/>
    <w:rsid w:val="008218AF"/>
    <w:rsid w:val="00823CD6"/>
    <w:rsid w:val="0082531D"/>
    <w:rsid w:val="00825D4D"/>
    <w:rsid w:val="00825EBE"/>
    <w:rsid w:val="008265BA"/>
    <w:rsid w:val="00826A6F"/>
    <w:rsid w:val="00830C9D"/>
    <w:rsid w:val="00830CC3"/>
    <w:rsid w:val="00831646"/>
    <w:rsid w:val="00834365"/>
    <w:rsid w:val="00834413"/>
    <w:rsid w:val="0083489F"/>
    <w:rsid w:val="00834B89"/>
    <w:rsid w:val="008352A0"/>
    <w:rsid w:val="008352F4"/>
    <w:rsid w:val="008360B8"/>
    <w:rsid w:val="00836FC0"/>
    <w:rsid w:val="0083748D"/>
    <w:rsid w:val="00837C32"/>
    <w:rsid w:val="00840008"/>
    <w:rsid w:val="008416EB"/>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320"/>
    <w:rsid w:val="00874463"/>
    <w:rsid w:val="00874495"/>
    <w:rsid w:val="008747D8"/>
    <w:rsid w:val="00875975"/>
    <w:rsid w:val="008763FC"/>
    <w:rsid w:val="00876859"/>
    <w:rsid w:val="0087729A"/>
    <w:rsid w:val="008801C7"/>
    <w:rsid w:val="00880F81"/>
    <w:rsid w:val="008810AA"/>
    <w:rsid w:val="0088385C"/>
    <w:rsid w:val="008845E7"/>
    <w:rsid w:val="0088509C"/>
    <w:rsid w:val="00885AF7"/>
    <w:rsid w:val="00886B27"/>
    <w:rsid w:val="00890BBD"/>
    <w:rsid w:val="00891725"/>
    <w:rsid w:val="00891A43"/>
    <w:rsid w:val="00892913"/>
    <w:rsid w:val="00892C58"/>
    <w:rsid w:val="00892F2D"/>
    <w:rsid w:val="00895F15"/>
    <w:rsid w:val="00896160"/>
    <w:rsid w:val="008A0803"/>
    <w:rsid w:val="008A0CFC"/>
    <w:rsid w:val="008A0FC6"/>
    <w:rsid w:val="008A1267"/>
    <w:rsid w:val="008A13D8"/>
    <w:rsid w:val="008A2D94"/>
    <w:rsid w:val="008A3252"/>
    <w:rsid w:val="008A39BA"/>
    <w:rsid w:val="008A3BAD"/>
    <w:rsid w:val="008A3CD9"/>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3F0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095"/>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150"/>
    <w:rsid w:val="009436E6"/>
    <w:rsid w:val="00944135"/>
    <w:rsid w:val="009453D5"/>
    <w:rsid w:val="00946565"/>
    <w:rsid w:val="00946580"/>
    <w:rsid w:val="00946719"/>
    <w:rsid w:val="00946A56"/>
    <w:rsid w:val="00946DDD"/>
    <w:rsid w:val="00950164"/>
    <w:rsid w:val="0095082D"/>
    <w:rsid w:val="009512B1"/>
    <w:rsid w:val="00951BC1"/>
    <w:rsid w:val="00952244"/>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6A66"/>
    <w:rsid w:val="009670D6"/>
    <w:rsid w:val="009673FA"/>
    <w:rsid w:val="00967A1A"/>
    <w:rsid w:val="009700CE"/>
    <w:rsid w:val="009700FE"/>
    <w:rsid w:val="00971650"/>
    <w:rsid w:val="00972412"/>
    <w:rsid w:val="009728C2"/>
    <w:rsid w:val="0097295B"/>
    <w:rsid w:val="00972BD2"/>
    <w:rsid w:val="00972FB0"/>
    <w:rsid w:val="009731DF"/>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5FF7"/>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2861"/>
    <w:rsid w:val="00A03C36"/>
    <w:rsid w:val="00A0410D"/>
    <w:rsid w:val="00A043B0"/>
    <w:rsid w:val="00A043B3"/>
    <w:rsid w:val="00A0443B"/>
    <w:rsid w:val="00A05325"/>
    <w:rsid w:val="00A05BD2"/>
    <w:rsid w:val="00A0653F"/>
    <w:rsid w:val="00A06644"/>
    <w:rsid w:val="00A06AF3"/>
    <w:rsid w:val="00A07416"/>
    <w:rsid w:val="00A075D0"/>
    <w:rsid w:val="00A07F0A"/>
    <w:rsid w:val="00A101B0"/>
    <w:rsid w:val="00A105A4"/>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2F4B"/>
    <w:rsid w:val="00AA31EC"/>
    <w:rsid w:val="00AA4268"/>
    <w:rsid w:val="00AA5001"/>
    <w:rsid w:val="00AA513E"/>
    <w:rsid w:val="00AA622E"/>
    <w:rsid w:val="00AA7410"/>
    <w:rsid w:val="00AA766D"/>
    <w:rsid w:val="00AB1ECA"/>
    <w:rsid w:val="00AB279D"/>
    <w:rsid w:val="00AB2955"/>
    <w:rsid w:val="00AB3DC1"/>
    <w:rsid w:val="00AB3EC3"/>
    <w:rsid w:val="00AB431A"/>
    <w:rsid w:val="00AB6180"/>
    <w:rsid w:val="00AB7D94"/>
    <w:rsid w:val="00AC217E"/>
    <w:rsid w:val="00AC35FA"/>
    <w:rsid w:val="00AC36E9"/>
    <w:rsid w:val="00AC53D7"/>
    <w:rsid w:val="00AC5F9B"/>
    <w:rsid w:val="00AD05A8"/>
    <w:rsid w:val="00AD0730"/>
    <w:rsid w:val="00AD1DCB"/>
    <w:rsid w:val="00AD25C5"/>
    <w:rsid w:val="00AD4A0E"/>
    <w:rsid w:val="00AD4F58"/>
    <w:rsid w:val="00AD514E"/>
    <w:rsid w:val="00AD5EEF"/>
    <w:rsid w:val="00AD606C"/>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5A29"/>
    <w:rsid w:val="00B4604E"/>
    <w:rsid w:val="00B470A5"/>
    <w:rsid w:val="00B50879"/>
    <w:rsid w:val="00B51210"/>
    <w:rsid w:val="00B51F57"/>
    <w:rsid w:val="00B557D2"/>
    <w:rsid w:val="00B57660"/>
    <w:rsid w:val="00B57837"/>
    <w:rsid w:val="00B605E0"/>
    <w:rsid w:val="00B60942"/>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4A41"/>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1828"/>
    <w:rsid w:val="00BB2585"/>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61A2"/>
    <w:rsid w:val="00BE7831"/>
    <w:rsid w:val="00BE7F42"/>
    <w:rsid w:val="00BF0839"/>
    <w:rsid w:val="00BF1567"/>
    <w:rsid w:val="00BF1678"/>
    <w:rsid w:val="00BF3758"/>
    <w:rsid w:val="00BF410C"/>
    <w:rsid w:val="00BF4416"/>
    <w:rsid w:val="00BF4695"/>
    <w:rsid w:val="00BF4FA3"/>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345D"/>
    <w:rsid w:val="00C34418"/>
    <w:rsid w:val="00C345F9"/>
    <w:rsid w:val="00C34FBB"/>
    <w:rsid w:val="00C35F1D"/>
    <w:rsid w:val="00C3761D"/>
    <w:rsid w:val="00C4062A"/>
    <w:rsid w:val="00C40DD3"/>
    <w:rsid w:val="00C41171"/>
    <w:rsid w:val="00C41956"/>
    <w:rsid w:val="00C41A8F"/>
    <w:rsid w:val="00C41FE2"/>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5E6B"/>
    <w:rsid w:val="00C66575"/>
    <w:rsid w:val="00C66B2E"/>
    <w:rsid w:val="00C6742B"/>
    <w:rsid w:val="00C67811"/>
    <w:rsid w:val="00C67E21"/>
    <w:rsid w:val="00C71F71"/>
    <w:rsid w:val="00C72CDE"/>
    <w:rsid w:val="00C73391"/>
    <w:rsid w:val="00C73F61"/>
    <w:rsid w:val="00C74087"/>
    <w:rsid w:val="00C74A93"/>
    <w:rsid w:val="00C767AB"/>
    <w:rsid w:val="00C76E1D"/>
    <w:rsid w:val="00C844D6"/>
    <w:rsid w:val="00C84682"/>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4C1"/>
    <w:rsid w:val="00CB4B9B"/>
    <w:rsid w:val="00CB4CDE"/>
    <w:rsid w:val="00CB507E"/>
    <w:rsid w:val="00CB5851"/>
    <w:rsid w:val="00CB7903"/>
    <w:rsid w:val="00CC1388"/>
    <w:rsid w:val="00CC1684"/>
    <w:rsid w:val="00CC17F2"/>
    <w:rsid w:val="00CC3A9D"/>
    <w:rsid w:val="00CC4A87"/>
    <w:rsid w:val="00CC51D2"/>
    <w:rsid w:val="00CC5D75"/>
    <w:rsid w:val="00CC6120"/>
    <w:rsid w:val="00CC624A"/>
    <w:rsid w:val="00CC79C9"/>
    <w:rsid w:val="00CD0A5E"/>
    <w:rsid w:val="00CD218D"/>
    <w:rsid w:val="00CD230C"/>
    <w:rsid w:val="00CD2B4D"/>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2A5C"/>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5EED"/>
    <w:rsid w:val="00D16019"/>
    <w:rsid w:val="00D16DFA"/>
    <w:rsid w:val="00D171F4"/>
    <w:rsid w:val="00D175F9"/>
    <w:rsid w:val="00D17662"/>
    <w:rsid w:val="00D22018"/>
    <w:rsid w:val="00D24645"/>
    <w:rsid w:val="00D24950"/>
    <w:rsid w:val="00D25029"/>
    <w:rsid w:val="00D2518F"/>
    <w:rsid w:val="00D254E6"/>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9"/>
    <w:rsid w:val="00D7429D"/>
    <w:rsid w:val="00D74387"/>
    <w:rsid w:val="00D7446E"/>
    <w:rsid w:val="00D74708"/>
    <w:rsid w:val="00D74A1B"/>
    <w:rsid w:val="00D74D97"/>
    <w:rsid w:val="00D74E07"/>
    <w:rsid w:val="00D75863"/>
    <w:rsid w:val="00D75868"/>
    <w:rsid w:val="00D76D07"/>
    <w:rsid w:val="00D80BB7"/>
    <w:rsid w:val="00D80D11"/>
    <w:rsid w:val="00D80F2D"/>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5F86"/>
    <w:rsid w:val="00DA60A5"/>
    <w:rsid w:val="00DA6241"/>
    <w:rsid w:val="00DA6B13"/>
    <w:rsid w:val="00DA6CE6"/>
    <w:rsid w:val="00DA6FF8"/>
    <w:rsid w:val="00DA7223"/>
    <w:rsid w:val="00DB0593"/>
    <w:rsid w:val="00DB1B23"/>
    <w:rsid w:val="00DB1E20"/>
    <w:rsid w:val="00DB1E3A"/>
    <w:rsid w:val="00DB25A1"/>
    <w:rsid w:val="00DB286A"/>
    <w:rsid w:val="00DB36DB"/>
    <w:rsid w:val="00DB3F8A"/>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202"/>
    <w:rsid w:val="00DF1A97"/>
    <w:rsid w:val="00DF1CC3"/>
    <w:rsid w:val="00DF1CC8"/>
    <w:rsid w:val="00DF1E07"/>
    <w:rsid w:val="00DF1ECB"/>
    <w:rsid w:val="00DF213C"/>
    <w:rsid w:val="00DF2914"/>
    <w:rsid w:val="00DF3A6D"/>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26F9"/>
    <w:rsid w:val="00E13703"/>
    <w:rsid w:val="00E14275"/>
    <w:rsid w:val="00E1517B"/>
    <w:rsid w:val="00E172F5"/>
    <w:rsid w:val="00E17410"/>
    <w:rsid w:val="00E17775"/>
    <w:rsid w:val="00E17777"/>
    <w:rsid w:val="00E20051"/>
    <w:rsid w:val="00E20B19"/>
    <w:rsid w:val="00E2196B"/>
    <w:rsid w:val="00E22713"/>
    <w:rsid w:val="00E22F5C"/>
    <w:rsid w:val="00E239B5"/>
    <w:rsid w:val="00E2664C"/>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C9B"/>
    <w:rsid w:val="00E47F80"/>
    <w:rsid w:val="00E506E1"/>
    <w:rsid w:val="00E50891"/>
    <w:rsid w:val="00E512C3"/>
    <w:rsid w:val="00E519AE"/>
    <w:rsid w:val="00E51A61"/>
    <w:rsid w:val="00E5245D"/>
    <w:rsid w:val="00E52F4D"/>
    <w:rsid w:val="00E543E8"/>
    <w:rsid w:val="00E54E7C"/>
    <w:rsid w:val="00E56234"/>
    <w:rsid w:val="00E563C5"/>
    <w:rsid w:val="00E56776"/>
    <w:rsid w:val="00E57D96"/>
    <w:rsid w:val="00E60857"/>
    <w:rsid w:val="00E61916"/>
    <w:rsid w:val="00E635A0"/>
    <w:rsid w:val="00E637BE"/>
    <w:rsid w:val="00E645D4"/>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6559"/>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5841"/>
    <w:rsid w:val="00E97B32"/>
    <w:rsid w:val="00E97E01"/>
    <w:rsid w:val="00EA074F"/>
    <w:rsid w:val="00EA1DB7"/>
    <w:rsid w:val="00EA2658"/>
    <w:rsid w:val="00EA4672"/>
    <w:rsid w:val="00EA5218"/>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0C7B"/>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927"/>
    <w:rsid w:val="00EF0C4A"/>
    <w:rsid w:val="00EF0CA7"/>
    <w:rsid w:val="00EF1B91"/>
    <w:rsid w:val="00EF1CD0"/>
    <w:rsid w:val="00EF30A0"/>
    <w:rsid w:val="00EF39B7"/>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054A"/>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0584"/>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170"/>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13E"/>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C67DB"/>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0E"/>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1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04637-E97D-4BC8-8AA7-3EC8CFD7AFE9}">
  <ds:schemaRefs>
    <ds:schemaRef ds:uri="http://schemas.microsoft.com/sharepoint/v3/contenttype/forms"/>
  </ds:schemaRefs>
</ds:datastoreItem>
</file>

<file path=customXml/itemProps2.xml><?xml version="1.0" encoding="utf-8"?>
<ds:datastoreItem xmlns:ds="http://schemas.openxmlformats.org/officeDocument/2006/customXml" ds:itemID="{45D2514C-6B86-463D-AAEE-B0B87A4E2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01A9F-3D13-44CC-9B6F-1361E9B3E47D}">
  <ds:schemaRefs>
    <ds:schemaRef ds:uri="http://schemas.openxmlformats.org/officeDocument/2006/bibliography"/>
  </ds:schemaRefs>
</ds:datastoreItem>
</file>

<file path=customXml/itemProps4.xml><?xml version="1.0" encoding="utf-8"?>
<ds:datastoreItem xmlns:ds="http://schemas.openxmlformats.org/officeDocument/2006/customXml" ds:itemID="{BA949933-0A79-445D-8132-3FA5CB350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2020-07-16T05:47:00Z</dcterms:created>
  <dcterms:modified xsi:type="dcterms:W3CDTF">2020-07-23T07:33:00Z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