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05A6A" w14:textId="77777777" w:rsidR="005208FE" w:rsidRPr="00CE0C7D" w:rsidRDefault="00CE0C7D" w:rsidP="00AE7E43">
      <w:pPr>
        <w:spacing w:line="360" w:lineRule="auto"/>
        <w:jc w:val="center"/>
        <w:rPr>
          <w:rFonts w:ascii="Arial" w:hAnsi="Arial" w:cs="Arial"/>
          <w:b/>
          <w:sz w:val="22"/>
          <w:szCs w:val="22"/>
        </w:rPr>
      </w:pPr>
      <w:proofErr w:type="spellStart"/>
      <w:r>
        <w:rPr>
          <w:rFonts w:ascii="Arial" w:hAnsi="Arial" w:cs="Arial"/>
          <w:b/>
          <w:sz w:val="22"/>
          <w:szCs w:val="22"/>
        </w:rPr>
        <w:t>WerkstattAbrechnungsPilot</w:t>
      </w:r>
      <w:proofErr w:type="spellEnd"/>
      <w:r>
        <w:rPr>
          <w:rFonts w:ascii="Arial" w:hAnsi="Arial" w:cs="Arial"/>
          <w:b/>
          <w:sz w:val="22"/>
          <w:szCs w:val="22"/>
        </w:rPr>
        <w:t xml:space="preserve"> und </w:t>
      </w:r>
      <w:proofErr w:type="spellStart"/>
      <w:r>
        <w:rPr>
          <w:rFonts w:ascii="Arial" w:hAnsi="Arial" w:cs="Arial"/>
          <w:b/>
          <w:sz w:val="22"/>
          <w:szCs w:val="22"/>
        </w:rPr>
        <w:t>AutoTeilePilot</w:t>
      </w:r>
      <w:proofErr w:type="spellEnd"/>
      <w:r>
        <w:rPr>
          <w:rFonts w:ascii="Arial" w:hAnsi="Arial" w:cs="Arial"/>
          <w:b/>
          <w:sz w:val="22"/>
          <w:szCs w:val="22"/>
        </w:rPr>
        <w:t xml:space="preserve"> verschmelzen</w:t>
      </w:r>
    </w:p>
    <w:p w14:paraId="6C895DEF" w14:textId="77777777" w:rsidR="00366916" w:rsidRPr="00CE0C7D" w:rsidRDefault="00CE0C7D" w:rsidP="00AE7E43">
      <w:pPr>
        <w:spacing w:line="360" w:lineRule="auto"/>
        <w:jc w:val="center"/>
        <w:rPr>
          <w:rFonts w:ascii="Arial" w:hAnsi="Arial" w:cs="Arial"/>
          <w:b/>
          <w:sz w:val="32"/>
          <w:szCs w:val="22"/>
        </w:rPr>
      </w:pPr>
      <w:r>
        <w:rPr>
          <w:rFonts w:ascii="Arial" w:hAnsi="Arial" w:cs="Arial"/>
          <w:b/>
          <w:sz w:val="32"/>
          <w:szCs w:val="22"/>
        </w:rPr>
        <w:t xml:space="preserve">Aus zwei mach eins: </w:t>
      </w:r>
      <w:r w:rsidRPr="00CE0C7D">
        <w:rPr>
          <w:rFonts w:ascii="Arial" w:hAnsi="Arial" w:cs="Arial"/>
          <w:b/>
          <w:sz w:val="32"/>
          <w:szCs w:val="22"/>
        </w:rPr>
        <w:t>SELECT AG entwickelt Komplettsystem für Werkstätten</w:t>
      </w:r>
    </w:p>
    <w:p w14:paraId="6CE59A53" w14:textId="77777777" w:rsidR="00F15F81" w:rsidRPr="00CE0C7D" w:rsidRDefault="00F15F81" w:rsidP="00E86283">
      <w:pPr>
        <w:pStyle w:val="Formatvorlage1"/>
        <w:tabs>
          <w:tab w:val="left" w:pos="0"/>
          <w:tab w:val="left" w:pos="1276"/>
          <w:tab w:val="left" w:pos="6237"/>
          <w:tab w:val="left" w:pos="7655"/>
        </w:tabs>
        <w:spacing w:line="360" w:lineRule="auto"/>
        <w:ind w:right="-1"/>
        <w:jc w:val="both"/>
        <w:rPr>
          <w:rFonts w:cs="Arial"/>
          <w:b/>
          <w:bCs/>
          <w:szCs w:val="22"/>
        </w:rPr>
      </w:pPr>
    </w:p>
    <w:p w14:paraId="3F5E4FC6" w14:textId="0AA9E0F2" w:rsidR="00B34192" w:rsidRDefault="00CE0C7D" w:rsidP="00AE168D">
      <w:pPr>
        <w:pStyle w:val="Formatvorlage1"/>
        <w:tabs>
          <w:tab w:val="left" w:pos="0"/>
          <w:tab w:val="left" w:pos="1276"/>
          <w:tab w:val="left" w:pos="6237"/>
          <w:tab w:val="left" w:pos="7655"/>
        </w:tabs>
        <w:spacing w:line="360" w:lineRule="auto"/>
        <w:jc w:val="both"/>
        <w:rPr>
          <w:rFonts w:cs="Arial"/>
          <w:b/>
          <w:szCs w:val="22"/>
        </w:rPr>
      </w:pPr>
      <w:r>
        <w:rPr>
          <w:rFonts w:cs="Arial"/>
          <w:b/>
          <w:szCs w:val="22"/>
        </w:rPr>
        <w:t xml:space="preserve">Die SELECT AG entwickelt ihr IT-Service-Portfolio SELECT Connect weiter: </w:t>
      </w:r>
      <w:r w:rsidR="009B3C4C">
        <w:rPr>
          <w:rFonts w:cs="Arial"/>
          <w:b/>
          <w:szCs w:val="22"/>
        </w:rPr>
        <w:t xml:space="preserve">Dazu verschmelzen </w:t>
      </w:r>
      <w:proofErr w:type="spellStart"/>
      <w:r w:rsidR="00B34192">
        <w:rPr>
          <w:rFonts w:cs="Arial"/>
          <w:b/>
          <w:szCs w:val="22"/>
        </w:rPr>
        <w:t>WerkstattAbrechnungsPilot</w:t>
      </w:r>
      <w:proofErr w:type="spellEnd"/>
      <w:r w:rsidR="00B34192">
        <w:rPr>
          <w:rFonts w:cs="Arial"/>
          <w:b/>
          <w:szCs w:val="22"/>
        </w:rPr>
        <w:t xml:space="preserve"> (WAP) und </w:t>
      </w:r>
      <w:proofErr w:type="spellStart"/>
      <w:r w:rsidR="00B34192">
        <w:rPr>
          <w:rFonts w:cs="Arial"/>
          <w:b/>
          <w:szCs w:val="22"/>
        </w:rPr>
        <w:t>AutoTeilePilot</w:t>
      </w:r>
      <w:proofErr w:type="spellEnd"/>
      <w:r w:rsidR="00B34192">
        <w:rPr>
          <w:rFonts w:cs="Arial"/>
          <w:b/>
          <w:szCs w:val="22"/>
        </w:rPr>
        <w:t xml:space="preserve"> (ATP) </w:t>
      </w:r>
      <w:r w:rsidR="009B3C4C">
        <w:rPr>
          <w:rFonts w:cs="Arial"/>
          <w:b/>
          <w:szCs w:val="22"/>
        </w:rPr>
        <w:t>miteinander. Ziel ist</w:t>
      </w:r>
      <w:r w:rsidR="007C27E9">
        <w:rPr>
          <w:rFonts w:cs="Arial"/>
          <w:b/>
          <w:szCs w:val="22"/>
        </w:rPr>
        <w:t xml:space="preserve"> eine </w:t>
      </w:r>
      <w:proofErr w:type="spellStart"/>
      <w:r w:rsidR="007C27E9">
        <w:rPr>
          <w:rFonts w:cs="Arial"/>
          <w:b/>
          <w:szCs w:val="22"/>
        </w:rPr>
        <w:t>cloudfähige</w:t>
      </w:r>
      <w:proofErr w:type="spellEnd"/>
      <w:r w:rsidR="007C27E9">
        <w:rPr>
          <w:rFonts w:cs="Arial"/>
          <w:b/>
          <w:szCs w:val="22"/>
        </w:rPr>
        <w:t xml:space="preserve"> All-in-</w:t>
      </w:r>
      <w:proofErr w:type="spellStart"/>
      <w:r w:rsidR="007C27E9">
        <w:rPr>
          <w:rFonts w:cs="Arial"/>
          <w:b/>
          <w:szCs w:val="22"/>
        </w:rPr>
        <w:t>o</w:t>
      </w:r>
      <w:r w:rsidR="00B34192">
        <w:rPr>
          <w:rFonts w:cs="Arial"/>
          <w:b/>
          <w:szCs w:val="22"/>
        </w:rPr>
        <w:t>ne</w:t>
      </w:r>
      <w:proofErr w:type="spellEnd"/>
      <w:r w:rsidR="00B34192">
        <w:rPr>
          <w:rFonts w:cs="Arial"/>
          <w:b/>
          <w:szCs w:val="22"/>
        </w:rPr>
        <w:t xml:space="preserve">-Softwarelösung für Werkstätten. </w:t>
      </w:r>
      <w:r w:rsidR="00743A49">
        <w:rPr>
          <w:rFonts w:cs="Arial"/>
          <w:b/>
          <w:szCs w:val="22"/>
        </w:rPr>
        <w:t>Über das Katalogsystem</w:t>
      </w:r>
      <w:r w:rsidR="009B3C4C">
        <w:rPr>
          <w:rFonts w:cs="Arial"/>
          <w:b/>
          <w:szCs w:val="22"/>
        </w:rPr>
        <w:t xml:space="preserve"> ATP </w:t>
      </w:r>
      <w:r w:rsidR="00B34192">
        <w:rPr>
          <w:rFonts w:cs="Arial"/>
          <w:b/>
          <w:szCs w:val="22"/>
        </w:rPr>
        <w:t xml:space="preserve">haben an die SELECT AG angeschlossene Werkstätten </w:t>
      </w:r>
      <w:r w:rsidR="009B3C4C">
        <w:rPr>
          <w:rFonts w:cs="Arial"/>
          <w:b/>
          <w:szCs w:val="22"/>
        </w:rPr>
        <w:t>ab sofort</w:t>
      </w:r>
      <w:r w:rsidR="009B3C4C" w:rsidDel="009B3C4C">
        <w:rPr>
          <w:rFonts w:cs="Arial"/>
          <w:b/>
          <w:szCs w:val="22"/>
        </w:rPr>
        <w:t xml:space="preserve"> </w:t>
      </w:r>
      <w:r w:rsidR="00B34192">
        <w:rPr>
          <w:rFonts w:cs="Arial"/>
          <w:b/>
          <w:szCs w:val="22"/>
        </w:rPr>
        <w:t xml:space="preserve">auch Zugriff auf </w:t>
      </w:r>
      <w:r w:rsidR="00C5465F">
        <w:rPr>
          <w:rFonts w:cs="Arial"/>
          <w:b/>
          <w:szCs w:val="22"/>
        </w:rPr>
        <w:t>die</w:t>
      </w:r>
      <w:r w:rsidR="00743A49">
        <w:rPr>
          <w:rFonts w:cs="Arial"/>
          <w:b/>
          <w:szCs w:val="22"/>
        </w:rPr>
        <w:t xml:space="preserve"> WAP-Abrechnungssoftware</w:t>
      </w:r>
      <w:r w:rsidR="00B63CE8">
        <w:rPr>
          <w:rFonts w:cs="Arial"/>
          <w:b/>
          <w:szCs w:val="22"/>
        </w:rPr>
        <w:t xml:space="preserve"> und damit auf die Verwaltung ihrer </w:t>
      </w:r>
      <w:r w:rsidR="00B34192">
        <w:rPr>
          <w:rFonts w:cs="Arial"/>
          <w:b/>
          <w:szCs w:val="22"/>
        </w:rPr>
        <w:t>Kundendaten</w:t>
      </w:r>
      <w:r w:rsidR="009B3C4C">
        <w:rPr>
          <w:rFonts w:cs="Arial"/>
          <w:b/>
          <w:szCs w:val="22"/>
        </w:rPr>
        <w:t xml:space="preserve">. </w:t>
      </w:r>
      <w:r w:rsidR="00CB13C0">
        <w:rPr>
          <w:rFonts w:cs="Arial"/>
          <w:b/>
          <w:szCs w:val="22"/>
        </w:rPr>
        <w:t>Das Softwareupdate ist kostenlos mit der standardmäßigen WAP-Lizenz verfügbar.</w:t>
      </w:r>
    </w:p>
    <w:p w14:paraId="20272EE1" w14:textId="77777777" w:rsidR="007C05D9" w:rsidRPr="00CE0C7D" w:rsidRDefault="007C05D9" w:rsidP="00F15F81">
      <w:pPr>
        <w:spacing w:line="360" w:lineRule="auto"/>
        <w:jc w:val="both"/>
        <w:rPr>
          <w:rFonts w:ascii="Arial" w:hAnsi="Arial" w:cs="Arial"/>
          <w:b/>
          <w:bCs/>
          <w:sz w:val="22"/>
          <w:szCs w:val="22"/>
        </w:rPr>
      </w:pPr>
    </w:p>
    <w:p w14:paraId="1A3E4050" w14:textId="5CE35851" w:rsidR="003216BD" w:rsidRDefault="00384302" w:rsidP="003216BD">
      <w:pPr>
        <w:spacing w:line="360" w:lineRule="auto"/>
        <w:jc w:val="both"/>
        <w:rPr>
          <w:rFonts w:ascii="Arial" w:hAnsi="Arial" w:cs="Arial"/>
          <w:sz w:val="22"/>
          <w:szCs w:val="22"/>
        </w:rPr>
      </w:pPr>
      <w:r>
        <w:rPr>
          <w:rFonts w:ascii="Arial" w:hAnsi="Arial" w:cs="Arial"/>
          <w:sz w:val="22"/>
          <w:szCs w:val="22"/>
        </w:rPr>
        <w:t xml:space="preserve">Über die neue Komplettlösung </w:t>
      </w:r>
      <w:r w:rsidR="00CB13C0">
        <w:rPr>
          <w:rFonts w:ascii="Arial" w:hAnsi="Arial" w:cs="Arial"/>
          <w:sz w:val="22"/>
          <w:szCs w:val="22"/>
        </w:rPr>
        <w:t>lassen sich alle wichtigen Prozesse</w:t>
      </w:r>
      <w:r>
        <w:rPr>
          <w:rFonts w:ascii="Arial" w:hAnsi="Arial" w:cs="Arial"/>
          <w:sz w:val="22"/>
          <w:szCs w:val="22"/>
        </w:rPr>
        <w:t xml:space="preserve"> ausführen</w:t>
      </w:r>
      <w:r w:rsidR="00CB13C0">
        <w:rPr>
          <w:rFonts w:ascii="Arial" w:hAnsi="Arial" w:cs="Arial"/>
          <w:sz w:val="22"/>
          <w:szCs w:val="22"/>
        </w:rPr>
        <w:t xml:space="preserve">, die täglich in der Werkstatt anfallen. </w:t>
      </w:r>
      <w:r>
        <w:rPr>
          <w:rFonts w:ascii="Arial" w:hAnsi="Arial" w:cs="Arial"/>
          <w:sz w:val="22"/>
          <w:szCs w:val="22"/>
        </w:rPr>
        <w:t xml:space="preserve">Sie </w:t>
      </w:r>
      <w:r w:rsidR="003216BD">
        <w:rPr>
          <w:rFonts w:ascii="Arial" w:hAnsi="Arial" w:cs="Arial"/>
          <w:sz w:val="22"/>
          <w:szCs w:val="22"/>
        </w:rPr>
        <w:t>ist für alle Kunden im Webbrowser über</w:t>
      </w:r>
      <w:r w:rsidR="006651E6">
        <w:rPr>
          <w:rFonts w:ascii="Arial" w:hAnsi="Arial" w:cs="Arial"/>
          <w:sz w:val="22"/>
          <w:szCs w:val="22"/>
        </w:rPr>
        <w:t xml:space="preserve"> den standardmäßigen</w:t>
      </w:r>
      <w:r w:rsidR="003216BD">
        <w:rPr>
          <w:rFonts w:ascii="Arial" w:hAnsi="Arial" w:cs="Arial"/>
          <w:sz w:val="22"/>
          <w:szCs w:val="22"/>
        </w:rPr>
        <w:t xml:space="preserve"> </w:t>
      </w:r>
      <w:r w:rsidR="006651E6">
        <w:rPr>
          <w:rFonts w:ascii="Arial" w:hAnsi="Arial" w:cs="Arial"/>
          <w:sz w:val="22"/>
          <w:szCs w:val="22"/>
        </w:rPr>
        <w:t>ATP-</w:t>
      </w:r>
      <w:r w:rsidR="003216BD">
        <w:rPr>
          <w:rFonts w:ascii="Arial" w:hAnsi="Arial" w:cs="Arial"/>
          <w:sz w:val="22"/>
          <w:szCs w:val="22"/>
        </w:rPr>
        <w:t xml:space="preserve">Login zugänglich. </w:t>
      </w:r>
      <w:r w:rsidR="006651E6">
        <w:rPr>
          <w:rFonts w:ascii="Arial" w:hAnsi="Arial" w:cs="Arial"/>
          <w:sz w:val="22"/>
          <w:szCs w:val="22"/>
        </w:rPr>
        <w:t xml:space="preserve">Innerhalb der bereits bekannten ATP-Oberfläche </w:t>
      </w:r>
      <w:r>
        <w:rPr>
          <w:rFonts w:ascii="Arial" w:hAnsi="Arial" w:cs="Arial"/>
          <w:sz w:val="22"/>
          <w:szCs w:val="22"/>
        </w:rPr>
        <w:t xml:space="preserve">können Nutzer </w:t>
      </w:r>
      <w:r w:rsidR="00F01551">
        <w:rPr>
          <w:rFonts w:ascii="Arial" w:hAnsi="Arial" w:cs="Arial"/>
          <w:sz w:val="22"/>
          <w:szCs w:val="22"/>
        </w:rPr>
        <w:t xml:space="preserve">den </w:t>
      </w:r>
      <w:r w:rsidR="006651E6">
        <w:rPr>
          <w:rFonts w:ascii="Arial" w:hAnsi="Arial" w:cs="Arial"/>
          <w:sz w:val="22"/>
          <w:szCs w:val="22"/>
        </w:rPr>
        <w:t xml:space="preserve">WAP </w:t>
      </w:r>
      <w:r>
        <w:rPr>
          <w:rFonts w:ascii="Arial" w:hAnsi="Arial" w:cs="Arial"/>
          <w:sz w:val="22"/>
          <w:szCs w:val="22"/>
        </w:rPr>
        <w:t>über eine</w:t>
      </w:r>
      <w:r w:rsidR="006651E6">
        <w:rPr>
          <w:rFonts w:ascii="Arial" w:hAnsi="Arial" w:cs="Arial"/>
          <w:sz w:val="22"/>
          <w:szCs w:val="22"/>
        </w:rPr>
        <w:t xml:space="preserve"> Schaltfläche via Mausklick öffne</w:t>
      </w:r>
      <w:r>
        <w:rPr>
          <w:rFonts w:ascii="Arial" w:hAnsi="Arial" w:cs="Arial"/>
          <w:sz w:val="22"/>
          <w:szCs w:val="22"/>
        </w:rPr>
        <w:t>n</w:t>
      </w:r>
      <w:r w:rsidR="006651E6">
        <w:rPr>
          <w:rFonts w:ascii="Arial" w:hAnsi="Arial" w:cs="Arial"/>
          <w:sz w:val="22"/>
          <w:szCs w:val="22"/>
        </w:rPr>
        <w:t xml:space="preserve">. </w:t>
      </w:r>
      <w:r w:rsidR="003216BD">
        <w:rPr>
          <w:rFonts w:ascii="Arial" w:hAnsi="Arial" w:cs="Arial"/>
          <w:sz w:val="22"/>
          <w:szCs w:val="22"/>
        </w:rPr>
        <w:t xml:space="preserve">Eine vorherige Installation beider Serviceprogramme auf einem </w:t>
      </w:r>
      <w:r w:rsidR="00CB13C0" w:rsidRPr="00CB13C0">
        <w:rPr>
          <w:rFonts w:ascii="Arial" w:hAnsi="Arial" w:cs="Arial"/>
          <w:sz w:val="22"/>
          <w:szCs w:val="22"/>
        </w:rPr>
        <w:t>standortgebundenen</w:t>
      </w:r>
      <w:r w:rsidR="003216BD" w:rsidRPr="00CB13C0">
        <w:rPr>
          <w:rFonts w:ascii="Arial" w:hAnsi="Arial" w:cs="Arial"/>
          <w:sz w:val="22"/>
          <w:szCs w:val="22"/>
        </w:rPr>
        <w:t xml:space="preserve"> Computer</w:t>
      </w:r>
      <w:r w:rsidR="006651E6">
        <w:rPr>
          <w:rFonts w:ascii="Arial" w:hAnsi="Arial" w:cs="Arial"/>
          <w:sz w:val="22"/>
          <w:szCs w:val="22"/>
        </w:rPr>
        <w:t xml:space="preserve"> entfällt</w:t>
      </w:r>
      <w:r w:rsidR="003216BD">
        <w:rPr>
          <w:rFonts w:ascii="Arial" w:hAnsi="Arial" w:cs="Arial"/>
          <w:sz w:val="22"/>
          <w:szCs w:val="22"/>
        </w:rPr>
        <w:t>.</w:t>
      </w:r>
      <w:r w:rsidR="006651E6">
        <w:rPr>
          <w:rFonts w:ascii="Arial" w:hAnsi="Arial" w:cs="Arial"/>
          <w:sz w:val="22"/>
          <w:szCs w:val="22"/>
        </w:rPr>
        <w:t xml:space="preserve"> </w:t>
      </w:r>
      <w:r w:rsidR="003216BD">
        <w:rPr>
          <w:rFonts w:ascii="Arial" w:hAnsi="Arial" w:cs="Arial"/>
          <w:sz w:val="22"/>
          <w:szCs w:val="22"/>
        </w:rPr>
        <w:t xml:space="preserve">Die Buchhaltung lässt sich so flexibel auch nach Feierabend von zu Hause aus abwickeln. Ein weiterer Vorteil der Cloud: Bei Beschädigung oder Verlust der Hardware sind alle Kunden- und Bestelldaten online gesichert. Zusätzlich besteht die Möglichkeit, das </w:t>
      </w:r>
      <w:r w:rsidR="006651E6">
        <w:rPr>
          <w:rFonts w:ascii="Arial" w:hAnsi="Arial" w:cs="Arial"/>
          <w:sz w:val="22"/>
          <w:szCs w:val="22"/>
        </w:rPr>
        <w:t>Zwei-in-eins-</w:t>
      </w:r>
      <w:r w:rsidR="003216BD">
        <w:rPr>
          <w:rFonts w:ascii="Arial" w:hAnsi="Arial" w:cs="Arial"/>
          <w:sz w:val="22"/>
          <w:szCs w:val="22"/>
        </w:rPr>
        <w:t xml:space="preserve">System mobil via Tablet zu benutzen. </w:t>
      </w:r>
      <w:r w:rsidR="006651E6">
        <w:rPr>
          <w:rFonts w:ascii="Arial" w:hAnsi="Arial" w:cs="Arial"/>
          <w:sz w:val="22"/>
          <w:szCs w:val="22"/>
        </w:rPr>
        <w:t xml:space="preserve">Integriert </w:t>
      </w:r>
      <w:r w:rsidR="00CB13C0">
        <w:rPr>
          <w:rFonts w:ascii="Arial" w:hAnsi="Arial" w:cs="Arial"/>
          <w:sz w:val="22"/>
          <w:szCs w:val="22"/>
        </w:rPr>
        <w:t xml:space="preserve">sind </w:t>
      </w:r>
      <w:r w:rsidR="003216BD">
        <w:rPr>
          <w:rFonts w:ascii="Arial" w:hAnsi="Arial" w:cs="Arial"/>
          <w:sz w:val="22"/>
          <w:szCs w:val="22"/>
        </w:rPr>
        <w:t>de</w:t>
      </w:r>
      <w:r w:rsidR="00CB13C0">
        <w:rPr>
          <w:rFonts w:ascii="Arial" w:hAnsi="Arial" w:cs="Arial"/>
          <w:sz w:val="22"/>
          <w:szCs w:val="22"/>
        </w:rPr>
        <w:t>r</w:t>
      </w:r>
      <w:r w:rsidR="003216BD">
        <w:rPr>
          <w:rFonts w:ascii="Arial" w:hAnsi="Arial" w:cs="Arial"/>
          <w:sz w:val="22"/>
          <w:szCs w:val="22"/>
        </w:rPr>
        <w:t xml:space="preserve"> Zugriff auf alle Kundend</w:t>
      </w:r>
      <w:r w:rsidR="00CB13C0">
        <w:rPr>
          <w:rFonts w:ascii="Arial" w:hAnsi="Arial" w:cs="Arial"/>
          <w:sz w:val="22"/>
          <w:szCs w:val="22"/>
        </w:rPr>
        <w:t xml:space="preserve">aten, </w:t>
      </w:r>
      <w:r w:rsidR="003216BD">
        <w:rPr>
          <w:rFonts w:ascii="Arial" w:hAnsi="Arial" w:cs="Arial"/>
          <w:sz w:val="22"/>
          <w:szCs w:val="22"/>
        </w:rPr>
        <w:t xml:space="preserve">die </w:t>
      </w:r>
      <w:r w:rsidR="00CB13C0">
        <w:rPr>
          <w:rFonts w:ascii="Arial" w:hAnsi="Arial" w:cs="Arial"/>
          <w:sz w:val="22"/>
          <w:szCs w:val="22"/>
        </w:rPr>
        <w:t xml:space="preserve">Suche nach und </w:t>
      </w:r>
      <w:r w:rsidR="003216BD">
        <w:rPr>
          <w:rFonts w:ascii="Arial" w:hAnsi="Arial" w:cs="Arial"/>
          <w:sz w:val="22"/>
          <w:szCs w:val="22"/>
        </w:rPr>
        <w:t>die Bestellung von Ers</w:t>
      </w:r>
      <w:r w:rsidR="00CB13C0">
        <w:rPr>
          <w:rFonts w:ascii="Arial" w:hAnsi="Arial" w:cs="Arial"/>
          <w:sz w:val="22"/>
          <w:szCs w:val="22"/>
        </w:rPr>
        <w:t xml:space="preserve">atzteilen sowie außerdem </w:t>
      </w:r>
      <w:r w:rsidR="002B4AA2">
        <w:rPr>
          <w:rFonts w:ascii="Arial" w:hAnsi="Arial" w:cs="Arial"/>
          <w:sz w:val="22"/>
          <w:szCs w:val="22"/>
        </w:rPr>
        <w:t>die bislang im WAP</w:t>
      </w:r>
      <w:r w:rsidR="003216BD">
        <w:rPr>
          <w:rFonts w:ascii="Arial" w:hAnsi="Arial" w:cs="Arial"/>
          <w:sz w:val="22"/>
          <w:szCs w:val="22"/>
        </w:rPr>
        <w:t xml:space="preserve"> enthaltene Werkstattplanung. So haben Werkstattbetreiber von überall aus Zugriff auf ihre Terminplanung.</w:t>
      </w:r>
    </w:p>
    <w:p w14:paraId="6135F6FB" w14:textId="77777777" w:rsidR="003216BD" w:rsidRPr="00CE0C7D" w:rsidRDefault="003216BD" w:rsidP="003216BD">
      <w:pPr>
        <w:spacing w:line="360" w:lineRule="auto"/>
        <w:jc w:val="both"/>
        <w:rPr>
          <w:rFonts w:ascii="Arial" w:hAnsi="Arial" w:cs="Arial"/>
          <w:sz w:val="22"/>
          <w:szCs w:val="22"/>
        </w:rPr>
      </w:pPr>
    </w:p>
    <w:p w14:paraId="6E50E4AE" w14:textId="7D55CB89" w:rsidR="00D01BEE" w:rsidRDefault="00B34192" w:rsidP="00FB1DB7">
      <w:pPr>
        <w:spacing w:line="360" w:lineRule="auto"/>
        <w:jc w:val="both"/>
        <w:rPr>
          <w:rFonts w:ascii="Arial" w:hAnsi="Arial" w:cs="Arial"/>
          <w:sz w:val="22"/>
          <w:szCs w:val="22"/>
        </w:rPr>
      </w:pPr>
      <w:r>
        <w:rPr>
          <w:rFonts w:ascii="Arial" w:hAnsi="Arial" w:cs="Arial"/>
          <w:sz w:val="22"/>
          <w:szCs w:val="22"/>
        </w:rPr>
        <w:t xml:space="preserve">Mit der Verzahnung der beiden Systeme trägt die SELECT AG der zunehmenden Digitalisierung Rechnung: Werkstätten sollen mit einer Lösung in der Cloud die </w:t>
      </w:r>
      <w:r>
        <w:rPr>
          <w:rFonts w:ascii="Arial" w:hAnsi="Arial" w:cs="Arial"/>
          <w:sz w:val="22"/>
          <w:szCs w:val="22"/>
        </w:rPr>
        <w:lastRenderedPageBreak/>
        <w:t xml:space="preserve">Möglichkeit erhalten, </w:t>
      </w:r>
      <w:r w:rsidR="00CE3C71">
        <w:rPr>
          <w:rFonts w:ascii="Arial" w:hAnsi="Arial" w:cs="Arial"/>
          <w:sz w:val="22"/>
          <w:szCs w:val="22"/>
        </w:rPr>
        <w:t xml:space="preserve">über ein einziges System </w:t>
      </w:r>
      <w:r w:rsidR="00960F89">
        <w:rPr>
          <w:rFonts w:ascii="Arial" w:hAnsi="Arial" w:cs="Arial"/>
          <w:sz w:val="22"/>
          <w:szCs w:val="22"/>
        </w:rPr>
        <w:t>mobil Bestellungen abzusetzen oder</w:t>
      </w:r>
      <w:r>
        <w:rPr>
          <w:rFonts w:ascii="Arial" w:hAnsi="Arial" w:cs="Arial"/>
          <w:sz w:val="22"/>
          <w:szCs w:val="22"/>
        </w:rPr>
        <w:t xml:space="preserve"> Rechnungen zu schreiben. „</w:t>
      </w:r>
      <w:r w:rsidR="00384302">
        <w:rPr>
          <w:rFonts w:ascii="Arial" w:hAnsi="Arial" w:cs="Arial"/>
          <w:sz w:val="22"/>
          <w:szCs w:val="22"/>
        </w:rPr>
        <w:t>Unsere Werkstätten erzielen durch die</w:t>
      </w:r>
      <w:r>
        <w:rPr>
          <w:rFonts w:ascii="Arial" w:hAnsi="Arial" w:cs="Arial"/>
          <w:sz w:val="22"/>
          <w:szCs w:val="22"/>
        </w:rPr>
        <w:t xml:space="preserve"> Verbindung von ATP und WAP eine </w:t>
      </w:r>
      <w:r w:rsidR="00384302">
        <w:rPr>
          <w:rFonts w:ascii="Arial" w:hAnsi="Arial" w:cs="Arial"/>
          <w:sz w:val="22"/>
          <w:szCs w:val="22"/>
        </w:rPr>
        <w:t xml:space="preserve">deutliche </w:t>
      </w:r>
      <w:r>
        <w:rPr>
          <w:rFonts w:ascii="Arial" w:hAnsi="Arial" w:cs="Arial"/>
          <w:sz w:val="22"/>
          <w:szCs w:val="22"/>
        </w:rPr>
        <w:t xml:space="preserve">Zeitersparnis im Alltagsgeschäft. </w:t>
      </w:r>
      <w:r w:rsidR="00D01BEE">
        <w:rPr>
          <w:rFonts w:ascii="Arial" w:hAnsi="Arial" w:cs="Arial"/>
          <w:sz w:val="22"/>
          <w:szCs w:val="22"/>
        </w:rPr>
        <w:t xml:space="preserve">Bereits in den ersten Tagen konnten wir feststellen, dass die neuen Funktionen </w:t>
      </w:r>
      <w:r>
        <w:rPr>
          <w:rFonts w:ascii="Arial" w:hAnsi="Arial" w:cs="Arial"/>
          <w:sz w:val="22"/>
          <w:szCs w:val="22"/>
        </w:rPr>
        <w:t>rege genutzt wu</w:t>
      </w:r>
      <w:r w:rsidR="00D01BEE">
        <w:rPr>
          <w:rFonts w:ascii="Arial" w:hAnsi="Arial" w:cs="Arial"/>
          <w:sz w:val="22"/>
          <w:szCs w:val="22"/>
        </w:rPr>
        <w:t xml:space="preserve">rden. </w:t>
      </w:r>
      <w:r w:rsidR="00D01BEE" w:rsidRPr="00C7068F">
        <w:rPr>
          <w:rFonts w:ascii="Arial" w:hAnsi="Arial" w:cs="Arial"/>
          <w:sz w:val="22"/>
          <w:szCs w:val="22"/>
        </w:rPr>
        <w:t>Das bestärkt uns</w:t>
      </w:r>
      <w:r w:rsidR="00C7068F" w:rsidRPr="00C7068F">
        <w:rPr>
          <w:rFonts w:ascii="Arial" w:hAnsi="Arial" w:cs="Arial"/>
          <w:sz w:val="22"/>
          <w:szCs w:val="22"/>
        </w:rPr>
        <w:t xml:space="preserve"> darin, unsere Systeme für die Anforderungen der digitalisierten Zukunft </w:t>
      </w:r>
      <w:r w:rsidR="000D43D1" w:rsidRPr="00C7068F">
        <w:rPr>
          <w:rFonts w:ascii="Arial" w:hAnsi="Arial" w:cs="Arial"/>
          <w:sz w:val="22"/>
          <w:szCs w:val="22"/>
        </w:rPr>
        <w:t>weiterzuentwickeln</w:t>
      </w:r>
      <w:r w:rsidR="00D01BEE" w:rsidRPr="00C7068F">
        <w:rPr>
          <w:rFonts w:ascii="Arial" w:hAnsi="Arial" w:cs="Arial"/>
          <w:sz w:val="22"/>
          <w:szCs w:val="22"/>
        </w:rPr>
        <w:t xml:space="preserve">“, so Daniel Trost, Vorstand IT </w:t>
      </w:r>
      <w:r w:rsidRPr="00C7068F">
        <w:rPr>
          <w:rFonts w:ascii="Arial" w:hAnsi="Arial" w:cs="Arial"/>
          <w:sz w:val="22"/>
          <w:szCs w:val="22"/>
        </w:rPr>
        <w:t>der SELECT AG.</w:t>
      </w:r>
    </w:p>
    <w:p w14:paraId="3061DDD3" w14:textId="77777777" w:rsidR="00960F89" w:rsidRDefault="00960F89" w:rsidP="00FB1DB7">
      <w:pPr>
        <w:spacing w:line="360" w:lineRule="auto"/>
        <w:jc w:val="both"/>
        <w:rPr>
          <w:rFonts w:ascii="Arial" w:hAnsi="Arial" w:cs="Arial"/>
          <w:sz w:val="22"/>
          <w:szCs w:val="22"/>
        </w:rPr>
      </w:pPr>
    </w:p>
    <w:p w14:paraId="3587AFCF" w14:textId="77777777" w:rsidR="00B131F3" w:rsidRPr="00CE0C7D" w:rsidRDefault="00B131F3" w:rsidP="00840008">
      <w:pPr>
        <w:pStyle w:val="Formatvorlage1"/>
        <w:tabs>
          <w:tab w:val="left" w:pos="0"/>
          <w:tab w:val="left" w:pos="1276"/>
          <w:tab w:val="left" w:pos="6237"/>
          <w:tab w:val="left" w:pos="7655"/>
        </w:tabs>
        <w:spacing w:line="360" w:lineRule="auto"/>
        <w:jc w:val="both"/>
        <w:rPr>
          <w:rFonts w:cs="Arial"/>
        </w:rPr>
      </w:pPr>
    </w:p>
    <w:p w14:paraId="31706EF8" w14:textId="09EAE64F" w:rsidR="005B2470" w:rsidRPr="00CE0C7D" w:rsidRDefault="00840008" w:rsidP="00840008">
      <w:pPr>
        <w:pStyle w:val="Formatvorlage1"/>
        <w:tabs>
          <w:tab w:val="left" w:pos="0"/>
          <w:tab w:val="left" w:pos="1276"/>
          <w:tab w:val="left" w:pos="6237"/>
          <w:tab w:val="left" w:pos="7655"/>
        </w:tabs>
        <w:spacing w:line="360" w:lineRule="auto"/>
        <w:jc w:val="both"/>
        <w:rPr>
          <w:rFonts w:cs="Arial"/>
          <w:b/>
        </w:rPr>
      </w:pPr>
      <w:r w:rsidRPr="00CE0C7D">
        <w:rPr>
          <w:rFonts w:cs="Arial"/>
          <w:b/>
        </w:rPr>
        <w:t>Stand:</w:t>
      </w:r>
      <w:r w:rsidRPr="00CE0C7D">
        <w:rPr>
          <w:rFonts w:cs="Arial"/>
          <w:b/>
        </w:rPr>
        <w:tab/>
      </w:r>
      <w:r w:rsidR="0008738E">
        <w:rPr>
          <w:rFonts w:cs="Arial"/>
          <w:b/>
        </w:rPr>
        <w:t>10</w:t>
      </w:r>
      <w:r w:rsidR="007C27E9">
        <w:rPr>
          <w:rFonts w:cs="Arial"/>
          <w:b/>
        </w:rPr>
        <w:t>.04</w:t>
      </w:r>
      <w:r w:rsidR="003216BD">
        <w:rPr>
          <w:rFonts w:cs="Arial"/>
          <w:b/>
        </w:rPr>
        <w:t>.2019</w:t>
      </w:r>
    </w:p>
    <w:p w14:paraId="415DE09B" w14:textId="4B60D6D2" w:rsidR="005778D6"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C7068F">
        <w:rPr>
          <w:rFonts w:cs="Arial"/>
          <w:b/>
        </w:rPr>
        <w:t>2</w:t>
      </w:r>
      <w:r w:rsidR="00CB13C0">
        <w:rPr>
          <w:rFonts w:cs="Arial"/>
          <w:b/>
        </w:rPr>
        <w:t>.</w:t>
      </w:r>
      <w:r w:rsidR="00F01551">
        <w:rPr>
          <w:rFonts w:cs="Arial"/>
          <w:b/>
        </w:rPr>
        <w:t>072</w:t>
      </w:r>
      <w:r w:rsidR="003216BD">
        <w:rPr>
          <w:rFonts w:cs="Arial"/>
          <w:b/>
        </w:rPr>
        <w:t xml:space="preserve"> </w:t>
      </w:r>
      <w:r w:rsidRPr="001228B3">
        <w:rPr>
          <w:rFonts w:cs="Arial"/>
          <w:b/>
        </w:rPr>
        <w:t>Zeichen inklusive Leerzeichen</w:t>
      </w:r>
    </w:p>
    <w:p w14:paraId="7A096F6C" w14:textId="4D39D0EE" w:rsidR="002B4AA2"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1228B3">
        <w:rPr>
          <w:rFonts w:cs="Arial"/>
          <w:b/>
        </w:rPr>
        <w:t>Bilder:</w:t>
      </w:r>
      <w:r w:rsidRPr="001228B3">
        <w:rPr>
          <w:rFonts w:cs="Arial"/>
          <w:b/>
        </w:rPr>
        <w:tab/>
      </w:r>
      <w:r w:rsidR="00FC6AA1">
        <w:rPr>
          <w:rFonts w:cs="Arial"/>
          <w:b/>
        </w:rPr>
        <w:t>2</w:t>
      </w:r>
      <w:bookmarkStart w:id="0" w:name="_GoBack"/>
      <w:bookmarkEnd w:id="0"/>
    </w:p>
    <w:p w14:paraId="6365F080" w14:textId="77777777" w:rsidR="002B4AA2" w:rsidRDefault="002B4AA2" w:rsidP="00F15F81">
      <w:pPr>
        <w:pStyle w:val="Formatvorlage1"/>
        <w:tabs>
          <w:tab w:val="left" w:pos="0"/>
          <w:tab w:val="left" w:pos="1276"/>
          <w:tab w:val="left" w:pos="6237"/>
          <w:tab w:val="left" w:pos="7655"/>
        </w:tabs>
        <w:spacing w:line="360" w:lineRule="auto"/>
        <w:ind w:left="1276" w:hanging="1276"/>
        <w:jc w:val="both"/>
        <w:rPr>
          <w:rFonts w:cs="Arial"/>
          <w:b/>
        </w:rPr>
      </w:pPr>
    </w:p>
    <w:p w14:paraId="497E8335" w14:textId="2F5F83FA" w:rsidR="00766E3A" w:rsidRPr="001228B3" w:rsidRDefault="002B4AA2" w:rsidP="00F15F81">
      <w:pPr>
        <w:pStyle w:val="Formatvorlage1"/>
        <w:tabs>
          <w:tab w:val="left" w:pos="0"/>
          <w:tab w:val="left" w:pos="1276"/>
          <w:tab w:val="left" w:pos="6237"/>
          <w:tab w:val="left" w:pos="7655"/>
        </w:tabs>
        <w:spacing w:line="360" w:lineRule="auto"/>
        <w:ind w:left="1276" w:hanging="1276"/>
        <w:jc w:val="both"/>
        <w:rPr>
          <w:rFonts w:cs="Arial"/>
          <w:b/>
          <w:szCs w:val="22"/>
        </w:rPr>
      </w:pPr>
      <w:r>
        <w:rPr>
          <w:rFonts w:cs="Arial"/>
          <w:b/>
        </w:rPr>
        <w:t>Bild 1 + 2:</w:t>
      </w:r>
      <w:r>
        <w:rPr>
          <w:rFonts w:cs="Arial"/>
          <w:b/>
        </w:rPr>
        <w:tab/>
      </w:r>
      <w:r w:rsidR="00743A49">
        <w:rPr>
          <w:rFonts w:cs="Arial"/>
          <w:b/>
          <w:szCs w:val="22"/>
        </w:rPr>
        <w:t>Über das Katalogsystem</w:t>
      </w:r>
      <w:r>
        <w:rPr>
          <w:rFonts w:cs="Arial"/>
          <w:b/>
          <w:szCs w:val="22"/>
        </w:rPr>
        <w:t xml:space="preserve"> ATP haben an die SELECT AG angeschlossene Werkstätten ab sofort</w:t>
      </w:r>
      <w:r w:rsidDel="009B3C4C">
        <w:rPr>
          <w:rFonts w:cs="Arial"/>
          <w:b/>
          <w:szCs w:val="22"/>
        </w:rPr>
        <w:t xml:space="preserve"> </w:t>
      </w:r>
      <w:r>
        <w:rPr>
          <w:rFonts w:cs="Arial"/>
          <w:b/>
          <w:szCs w:val="22"/>
        </w:rPr>
        <w:t>auch Zugri</w:t>
      </w:r>
      <w:r w:rsidR="00743A49">
        <w:rPr>
          <w:rFonts w:cs="Arial"/>
          <w:b/>
          <w:szCs w:val="22"/>
        </w:rPr>
        <w:t>ff auf die WAP-Abrechnungssoftware</w:t>
      </w:r>
      <w:r>
        <w:rPr>
          <w:rFonts w:cs="Arial"/>
          <w:b/>
          <w:szCs w:val="22"/>
        </w:rPr>
        <w:t xml:space="preserve"> und damit auf die Verwaltung ihrer Kundendaten.</w:t>
      </w:r>
    </w:p>
    <w:p w14:paraId="6180F0BB" w14:textId="7AADCD1E" w:rsidR="005C23C8" w:rsidRPr="001228B3" w:rsidRDefault="005C23C8" w:rsidP="00F15F81">
      <w:pPr>
        <w:pStyle w:val="Formatvorlage1"/>
        <w:tabs>
          <w:tab w:val="left" w:pos="0"/>
          <w:tab w:val="left" w:pos="1276"/>
          <w:tab w:val="left" w:pos="6237"/>
          <w:tab w:val="left" w:pos="7655"/>
        </w:tabs>
        <w:spacing w:line="360" w:lineRule="auto"/>
        <w:ind w:left="1276" w:hanging="1276"/>
        <w:jc w:val="both"/>
        <w:rPr>
          <w:rFonts w:cs="Arial"/>
          <w:b/>
        </w:rPr>
      </w:pPr>
    </w:p>
    <w:p w14:paraId="2AA0291A" w14:textId="77777777" w:rsidR="005C23C8" w:rsidRPr="005C23C8" w:rsidRDefault="005C23C8" w:rsidP="00C844D6">
      <w:pPr>
        <w:spacing w:line="360" w:lineRule="auto"/>
        <w:jc w:val="both"/>
        <w:rPr>
          <w:rFonts w:ascii="Arial" w:hAnsi="Arial" w:cs="Arial"/>
          <w:b/>
          <w:sz w:val="22"/>
          <w:szCs w:val="22"/>
        </w:rPr>
      </w:pPr>
    </w:p>
    <w:p w14:paraId="5D5584E3"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14:paraId="34D7EC61" w14:textId="77777777"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und die angeschlossene freie Werkstatt. 2000 gegründet, ist die SELECT AG heute einer der drei führenden Akteure im deutschen Independent </w:t>
      </w:r>
      <w:proofErr w:type="spellStart"/>
      <w:r w:rsidRPr="00C844D6">
        <w:rPr>
          <w:rFonts w:ascii="Arial" w:hAnsi="Arial" w:cs="Arial"/>
          <w:sz w:val="18"/>
        </w:rPr>
        <w:t>Aftermarket</w:t>
      </w:r>
      <w:proofErr w:type="spellEnd"/>
      <w:r w:rsidRPr="00C844D6">
        <w:rPr>
          <w:rFonts w:ascii="Arial" w:hAnsi="Arial" w:cs="Arial"/>
          <w:sz w:val="18"/>
        </w:rPr>
        <w:t xml:space="preserve">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5A941F00" w14:textId="77777777" w:rsidR="00E637BE" w:rsidRPr="007473DC" w:rsidRDefault="00E637BE" w:rsidP="00A70B18">
      <w:pPr>
        <w:pStyle w:val="Formatvorlage1"/>
        <w:tabs>
          <w:tab w:val="left" w:pos="1276"/>
          <w:tab w:val="left" w:pos="7655"/>
        </w:tabs>
        <w:spacing w:line="360" w:lineRule="auto"/>
        <w:rPr>
          <w:rFonts w:cs="Arial"/>
          <w:sz w:val="16"/>
        </w:rPr>
      </w:pPr>
    </w:p>
    <w:p w14:paraId="7F763410"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74B84DAF" w14:textId="77777777" w:rsidR="009935DB" w:rsidRPr="001228B3"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Andreas Kilian</w:t>
      </w:r>
      <w:r w:rsidR="00F718FE" w:rsidRPr="001228B3">
        <w:rPr>
          <w:rFonts w:ascii="Arial" w:hAnsi="Arial" w:cs="Arial"/>
        </w:rPr>
        <w:t xml:space="preserve"> • </w:t>
      </w:r>
      <w:r>
        <w:rPr>
          <w:rFonts w:ascii="Arial" w:hAnsi="Arial" w:cs="Arial"/>
        </w:rPr>
        <w:t>SELECT AG</w:t>
      </w:r>
    </w:p>
    <w:p w14:paraId="5D8926C9"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lastRenderedPageBreak/>
        <w:t>Lohmannstraße 31</w:t>
      </w:r>
      <w:r w:rsidR="00F718FE" w:rsidRPr="00696869">
        <w:rPr>
          <w:rFonts w:ascii="Arial" w:hAnsi="Arial" w:cs="Arial"/>
        </w:rPr>
        <w:t xml:space="preserve"> • </w:t>
      </w:r>
      <w:r w:rsidRPr="00696869">
        <w:rPr>
          <w:rFonts w:ascii="Arial" w:hAnsi="Arial" w:cs="Arial"/>
        </w:rPr>
        <w:t>56626 Andernach</w:t>
      </w:r>
    </w:p>
    <w:p w14:paraId="71A1E2BB" w14:textId="77777777"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proofErr w:type="spellStart"/>
      <w:r w:rsidRPr="005B1D2A">
        <w:rPr>
          <w:rFonts w:ascii="Arial" w:hAnsi="Arial" w:cs="Arial"/>
          <w:lang w:val="it-IT"/>
        </w:rPr>
        <w:t>Telefon</w:t>
      </w:r>
      <w:proofErr w:type="spellEnd"/>
      <w:r w:rsidRPr="005B1D2A">
        <w:rPr>
          <w:rFonts w:ascii="Arial" w:hAnsi="Arial" w:cs="Arial"/>
          <w:lang w:val="it-IT"/>
        </w:rPr>
        <w:t>: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696869" w:rsidRPr="005B1D2A">
        <w:rPr>
          <w:rFonts w:ascii="Arial" w:hAnsi="Arial" w:cs="Arial"/>
          <w:lang w:val="it-IT"/>
        </w:rPr>
        <w:t>22 • E-Mail: a</w:t>
      </w:r>
      <w:r w:rsidRPr="005B1D2A">
        <w:rPr>
          <w:rFonts w:ascii="Arial" w:hAnsi="Arial" w:cs="Arial"/>
          <w:lang w:val="it-IT"/>
        </w:rPr>
        <w:t>.</w:t>
      </w:r>
      <w:r w:rsidR="00696869" w:rsidRPr="005B1D2A">
        <w:rPr>
          <w:rFonts w:ascii="Arial" w:hAnsi="Arial" w:cs="Arial"/>
          <w:lang w:val="it-IT"/>
        </w:rPr>
        <w:t>kilian</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
    <w:p w14:paraId="6A84077B"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661FFB15"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73F04911"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642FF55A"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Theresa Haas</w:t>
      </w:r>
      <w:r w:rsidRPr="00517BA5">
        <w:rPr>
          <w:rFonts w:ascii="Arial" w:hAnsi="Arial" w:cs="Arial"/>
          <w:lang w:val="en-GB"/>
        </w:rPr>
        <w:t xml:space="preserve"> • additiv pr GmbH &amp; Co. </w:t>
      </w:r>
      <w:r w:rsidRPr="001228B3">
        <w:rPr>
          <w:rFonts w:ascii="Arial" w:hAnsi="Arial" w:cs="Arial"/>
        </w:rPr>
        <w:t>KG</w:t>
      </w:r>
    </w:p>
    <w:p w14:paraId="1EE4785B"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3DE9FBCC"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546D988D"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th</w:t>
      </w:r>
      <w:r w:rsidRPr="00696869">
        <w:rPr>
          <w:rFonts w:ascii="Arial" w:hAnsi="Arial" w:cs="Arial"/>
        </w:rPr>
        <w:t>@additiv-pr.de</w:t>
      </w:r>
    </w:p>
    <w:p w14:paraId="0B823217"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1CC8602B" w14:textId="77777777" w:rsidR="003F7063" w:rsidRPr="00C844D6" w:rsidRDefault="003F7063" w:rsidP="00C844D6">
      <w:pPr>
        <w:tabs>
          <w:tab w:val="left" w:pos="6990"/>
        </w:tabs>
      </w:pPr>
    </w:p>
    <w:sectPr w:rsidR="003F7063" w:rsidRPr="00C844D6" w:rsidSect="009E7759">
      <w:headerReference w:type="default" r:id="rId9"/>
      <w:footerReference w:type="even" r:id="rId10"/>
      <w:footerReference w:type="default" r:id="rId11"/>
      <w:pgSz w:w="11906" w:h="16838" w:code="9"/>
      <w:pgMar w:top="2977" w:right="2268" w:bottom="1985" w:left="1559" w:header="720" w:footer="556" w:gutter="0"/>
      <w:pgNumType w:start="1" w:chapStyle="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ECA8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CA846" w16cid:durableId="2045DE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C914E" w14:textId="77777777" w:rsidR="0071013D" w:rsidRDefault="0071013D">
      <w:r>
        <w:separator/>
      </w:r>
    </w:p>
  </w:endnote>
  <w:endnote w:type="continuationSeparator" w:id="0">
    <w:p w14:paraId="04ECFF20" w14:textId="77777777" w:rsidR="0071013D" w:rsidRDefault="0071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6F93E"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3B47374" w14:textId="77777777" w:rsidR="005715C9" w:rsidRDefault="005715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176"/>
      <w:docPartObj>
        <w:docPartGallery w:val="Page Numbers (Bottom of Page)"/>
        <w:docPartUnique/>
      </w:docPartObj>
    </w:sdtPr>
    <w:sdtEndPr/>
    <w:sdtContent>
      <w:p w14:paraId="6A105337"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FC6AA1">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0F555BD2" w14:textId="77777777" w:rsidR="005715C9" w:rsidRDefault="005715C9" w:rsidP="00F4001D">
    <w:pPr>
      <w:pStyle w:val="Fuzeile"/>
      <w:tabs>
        <w:tab w:val="clear" w:pos="4536"/>
        <w:tab w:val="center" w:pos="3119"/>
      </w:tabs>
      <w:jc w:val="center"/>
      <w:rPr>
        <w:rStyle w:val="Seitenzahl"/>
        <w:rFonts w:ascii="Arial" w:hAnsi="Arial"/>
        <w:color w:val="808080"/>
      </w:rPr>
    </w:pPr>
  </w:p>
  <w:p w14:paraId="58B03DE9"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8186D" w14:textId="77777777" w:rsidR="0071013D" w:rsidRDefault="0071013D">
      <w:r>
        <w:separator/>
      </w:r>
    </w:p>
  </w:footnote>
  <w:footnote w:type="continuationSeparator" w:id="0">
    <w:p w14:paraId="0282CAD2" w14:textId="77777777" w:rsidR="0071013D" w:rsidRDefault="00710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26FD"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6998AA04" wp14:editId="20BF5A16">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1FBAB1A0"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98AA04"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1FBAB1A0"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67EFB06B" wp14:editId="714FDC13">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39A2925F"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382326B2" wp14:editId="379052A1">
                                <wp:extent cx="1328420" cy="1328420"/>
                                <wp:effectExtent l="0" t="0" r="5080" b="5080"/>
                                <wp:docPr id="1" name="Grafik 1"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FB06B"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39A2925F"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382326B2" wp14:editId="379052A1">
                          <wp:extent cx="1328420" cy="1328420"/>
                          <wp:effectExtent l="0" t="0" r="5080" b="5080"/>
                          <wp:docPr id="1" name="Grafik 1"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1D1D6D7D" w14:textId="77777777" w:rsidR="000E3BB3" w:rsidRDefault="000E3BB3" w:rsidP="000E3BB3">
    <w:pPr>
      <w:pStyle w:val="Kopfzeile"/>
      <w:tabs>
        <w:tab w:val="clear" w:pos="9072"/>
        <w:tab w:val="left" w:pos="1701"/>
        <w:tab w:val="right" w:pos="8079"/>
      </w:tabs>
      <w:rPr>
        <w:rFonts w:ascii="Arial" w:hAnsi="Arial" w:cs="Arial"/>
        <w:sz w:val="40"/>
      </w:rPr>
    </w:pPr>
  </w:p>
  <w:p w14:paraId="0CFE0305" w14:textId="77777777" w:rsidR="000E3BB3" w:rsidRDefault="000E3BB3" w:rsidP="000E3BB3">
    <w:pPr>
      <w:pStyle w:val="Kopfzeile"/>
      <w:tabs>
        <w:tab w:val="clear" w:pos="9072"/>
        <w:tab w:val="left" w:pos="1701"/>
        <w:tab w:val="right" w:pos="8079"/>
      </w:tabs>
      <w:rPr>
        <w:rFonts w:ascii="Arial" w:hAnsi="Arial" w:cs="Arial"/>
        <w:sz w:val="40"/>
      </w:rPr>
    </w:pPr>
  </w:p>
  <w:p w14:paraId="07C6898C" w14:textId="77777777" w:rsidR="000E3BB3" w:rsidRDefault="000E3BB3" w:rsidP="000E3BB3">
    <w:pPr>
      <w:pStyle w:val="Kopfzeile"/>
      <w:tabs>
        <w:tab w:val="clear" w:pos="9072"/>
        <w:tab w:val="left" w:pos="1701"/>
        <w:tab w:val="right" w:pos="8079"/>
      </w:tabs>
      <w:rPr>
        <w:rFonts w:ascii="Arial" w:hAnsi="Arial" w:cs="Arial"/>
        <w:sz w:val="40"/>
      </w:rPr>
    </w:pPr>
  </w:p>
  <w:p w14:paraId="66977236" w14:textId="77777777" w:rsidR="000E3BB3" w:rsidRDefault="000E3BB3" w:rsidP="000E3BB3">
    <w:pPr>
      <w:pStyle w:val="Kopfzeile"/>
      <w:tabs>
        <w:tab w:val="clear" w:pos="9072"/>
        <w:tab w:val="left" w:pos="1701"/>
        <w:tab w:val="right" w:pos="8079"/>
      </w:tabs>
      <w:rPr>
        <w:rFonts w:ascii="Arial" w:hAnsi="Arial" w:cs="Arial"/>
        <w:sz w:val="40"/>
      </w:rPr>
    </w:pPr>
  </w:p>
  <w:p w14:paraId="5B055DDA"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8">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9">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1">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5"/>
  </w:num>
  <w:num w:numId="6">
    <w:abstractNumId w:val="11"/>
  </w:num>
  <w:num w:numId="7">
    <w:abstractNumId w:val="7"/>
  </w:num>
  <w:num w:numId="8">
    <w:abstractNumId w:val="3"/>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64" w:dllVersion="131078" w:nlCheck="1"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B0B19"/>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412F"/>
    <w:rsid w:val="0001427A"/>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B01"/>
    <w:rsid w:val="000410D9"/>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38E"/>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674B"/>
    <w:rsid w:val="000A6A7C"/>
    <w:rsid w:val="000A78CE"/>
    <w:rsid w:val="000A7B9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43D1"/>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6E1"/>
    <w:rsid w:val="00134CB6"/>
    <w:rsid w:val="00135C14"/>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416E"/>
    <w:rsid w:val="001C467F"/>
    <w:rsid w:val="001C49DD"/>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D5E"/>
    <w:rsid w:val="001E625D"/>
    <w:rsid w:val="001E6395"/>
    <w:rsid w:val="001E6A16"/>
    <w:rsid w:val="001E707C"/>
    <w:rsid w:val="001E74EE"/>
    <w:rsid w:val="001E75D2"/>
    <w:rsid w:val="001E7DB0"/>
    <w:rsid w:val="001F0544"/>
    <w:rsid w:val="001F220A"/>
    <w:rsid w:val="001F2539"/>
    <w:rsid w:val="001F2868"/>
    <w:rsid w:val="001F2B59"/>
    <w:rsid w:val="001F469E"/>
    <w:rsid w:val="001F5207"/>
    <w:rsid w:val="001F73B0"/>
    <w:rsid w:val="00200ED9"/>
    <w:rsid w:val="002011AB"/>
    <w:rsid w:val="0020233E"/>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357D"/>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D14"/>
    <w:rsid w:val="002A2299"/>
    <w:rsid w:val="002A2AC9"/>
    <w:rsid w:val="002A3945"/>
    <w:rsid w:val="002A5167"/>
    <w:rsid w:val="002B0429"/>
    <w:rsid w:val="002B18DD"/>
    <w:rsid w:val="002B4AA2"/>
    <w:rsid w:val="002B4CB2"/>
    <w:rsid w:val="002B55C2"/>
    <w:rsid w:val="002B78F8"/>
    <w:rsid w:val="002C0580"/>
    <w:rsid w:val="002C1261"/>
    <w:rsid w:val="002C1A70"/>
    <w:rsid w:val="002C1F29"/>
    <w:rsid w:val="002C32EF"/>
    <w:rsid w:val="002C54F8"/>
    <w:rsid w:val="002C5F6C"/>
    <w:rsid w:val="002C629C"/>
    <w:rsid w:val="002C734F"/>
    <w:rsid w:val="002C7FDE"/>
    <w:rsid w:val="002D0515"/>
    <w:rsid w:val="002D1F5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35B"/>
    <w:rsid w:val="0031779D"/>
    <w:rsid w:val="003203C0"/>
    <w:rsid w:val="00320BE1"/>
    <w:rsid w:val="00320DAC"/>
    <w:rsid w:val="003216BD"/>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2EAF"/>
    <w:rsid w:val="00383322"/>
    <w:rsid w:val="00383796"/>
    <w:rsid w:val="00383F9B"/>
    <w:rsid w:val="00384049"/>
    <w:rsid w:val="00384302"/>
    <w:rsid w:val="00385D0E"/>
    <w:rsid w:val="003863CF"/>
    <w:rsid w:val="00387FB3"/>
    <w:rsid w:val="00390228"/>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0B19"/>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1667"/>
    <w:rsid w:val="00551742"/>
    <w:rsid w:val="00551D14"/>
    <w:rsid w:val="005543E4"/>
    <w:rsid w:val="0055504B"/>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6925"/>
    <w:rsid w:val="005B6A0E"/>
    <w:rsid w:val="005B6CF5"/>
    <w:rsid w:val="005B757B"/>
    <w:rsid w:val="005C10A9"/>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5B94"/>
    <w:rsid w:val="00606620"/>
    <w:rsid w:val="00606732"/>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50088"/>
    <w:rsid w:val="00652DCE"/>
    <w:rsid w:val="0065541C"/>
    <w:rsid w:val="00655511"/>
    <w:rsid w:val="00657664"/>
    <w:rsid w:val="00657AE1"/>
    <w:rsid w:val="006618FF"/>
    <w:rsid w:val="00661B7E"/>
    <w:rsid w:val="00662625"/>
    <w:rsid w:val="00662993"/>
    <w:rsid w:val="00663ED7"/>
    <w:rsid w:val="00664A4E"/>
    <w:rsid w:val="006651E6"/>
    <w:rsid w:val="0066587C"/>
    <w:rsid w:val="0066644E"/>
    <w:rsid w:val="00667808"/>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689"/>
    <w:rsid w:val="0068490D"/>
    <w:rsid w:val="00687BCF"/>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4E5C"/>
    <w:rsid w:val="006D5ABF"/>
    <w:rsid w:val="006D7587"/>
    <w:rsid w:val="006D7715"/>
    <w:rsid w:val="006E02D8"/>
    <w:rsid w:val="006E0480"/>
    <w:rsid w:val="006E07A6"/>
    <w:rsid w:val="006E1209"/>
    <w:rsid w:val="006E21D9"/>
    <w:rsid w:val="006E279E"/>
    <w:rsid w:val="006E2A4F"/>
    <w:rsid w:val="006E2D18"/>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13D"/>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A49"/>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661B"/>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7356"/>
    <w:rsid w:val="007B77BD"/>
    <w:rsid w:val="007C05D9"/>
    <w:rsid w:val="007C1325"/>
    <w:rsid w:val="007C27E9"/>
    <w:rsid w:val="007C327A"/>
    <w:rsid w:val="007C3517"/>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6B27"/>
    <w:rsid w:val="00890BBD"/>
    <w:rsid w:val="00891725"/>
    <w:rsid w:val="00891A43"/>
    <w:rsid w:val="00892C58"/>
    <w:rsid w:val="00892F2D"/>
    <w:rsid w:val="00895F15"/>
    <w:rsid w:val="00896160"/>
    <w:rsid w:val="008A0803"/>
    <w:rsid w:val="008A0CFC"/>
    <w:rsid w:val="008A0FC6"/>
    <w:rsid w:val="008A1267"/>
    <w:rsid w:val="008A13D8"/>
    <w:rsid w:val="008A2D94"/>
    <w:rsid w:val="008A3252"/>
    <w:rsid w:val="008A39BA"/>
    <w:rsid w:val="008A3BAD"/>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0F89"/>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C4C"/>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850"/>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513E"/>
    <w:rsid w:val="00AA622E"/>
    <w:rsid w:val="00AA7410"/>
    <w:rsid w:val="00AB279D"/>
    <w:rsid w:val="00AB2955"/>
    <w:rsid w:val="00AB3DC1"/>
    <w:rsid w:val="00AB3EC3"/>
    <w:rsid w:val="00AB431A"/>
    <w:rsid w:val="00AB6180"/>
    <w:rsid w:val="00AB7D94"/>
    <w:rsid w:val="00AC35FA"/>
    <w:rsid w:val="00AC36E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BEA"/>
    <w:rsid w:val="00AF1065"/>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192"/>
    <w:rsid w:val="00B347C9"/>
    <w:rsid w:val="00B363A1"/>
    <w:rsid w:val="00B37480"/>
    <w:rsid w:val="00B37C77"/>
    <w:rsid w:val="00B37D78"/>
    <w:rsid w:val="00B40421"/>
    <w:rsid w:val="00B4266F"/>
    <w:rsid w:val="00B4303F"/>
    <w:rsid w:val="00B435DC"/>
    <w:rsid w:val="00B44B81"/>
    <w:rsid w:val="00B459BB"/>
    <w:rsid w:val="00B4604E"/>
    <w:rsid w:val="00B470A5"/>
    <w:rsid w:val="00B50879"/>
    <w:rsid w:val="00B51210"/>
    <w:rsid w:val="00B51F57"/>
    <w:rsid w:val="00B557D2"/>
    <w:rsid w:val="00B57660"/>
    <w:rsid w:val="00B57837"/>
    <w:rsid w:val="00B605E0"/>
    <w:rsid w:val="00B62B61"/>
    <w:rsid w:val="00B6359E"/>
    <w:rsid w:val="00B63CE8"/>
    <w:rsid w:val="00B63D9D"/>
    <w:rsid w:val="00B64E95"/>
    <w:rsid w:val="00B658F1"/>
    <w:rsid w:val="00B667FA"/>
    <w:rsid w:val="00B673DA"/>
    <w:rsid w:val="00B67C5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5527"/>
    <w:rsid w:val="00B90D7B"/>
    <w:rsid w:val="00B90F6D"/>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F4D"/>
    <w:rsid w:val="00C53655"/>
    <w:rsid w:val="00C53ED1"/>
    <w:rsid w:val="00C5465F"/>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068F"/>
    <w:rsid w:val="00C71F71"/>
    <w:rsid w:val="00C72CDE"/>
    <w:rsid w:val="00C73391"/>
    <w:rsid w:val="00C73F61"/>
    <w:rsid w:val="00C74087"/>
    <w:rsid w:val="00C74A93"/>
    <w:rsid w:val="00C76E1D"/>
    <w:rsid w:val="00C844D6"/>
    <w:rsid w:val="00C84AB2"/>
    <w:rsid w:val="00C84BB8"/>
    <w:rsid w:val="00C85CC9"/>
    <w:rsid w:val="00C864E7"/>
    <w:rsid w:val="00C86EF2"/>
    <w:rsid w:val="00C879F8"/>
    <w:rsid w:val="00C90A26"/>
    <w:rsid w:val="00C90E89"/>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13C0"/>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120"/>
    <w:rsid w:val="00CC624A"/>
    <w:rsid w:val="00CC79C9"/>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C7D"/>
    <w:rsid w:val="00CE0FD3"/>
    <w:rsid w:val="00CE2019"/>
    <w:rsid w:val="00CE216C"/>
    <w:rsid w:val="00CE2747"/>
    <w:rsid w:val="00CE296C"/>
    <w:rsid w:val="00CE2CC8"/>
    <w:rsid w:val="00CE36D4"/>
    <w:rsid w:val="00CE3C71"/>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1BEE"/>
    <w:rsid w:val="00D0224C"/>
    <w:rsid w:val="00D02DD1"/>
    <w:rsid w:val="00D031F8"/>
    <w:rsid w:val="00D03469"/>
    <w:rsid w:val="00D03CB0"/>
    <w:rsid w:val="00D03EFC"/>
    <w:rsid w:val="00D03F88"/>
    <w:rsid w:val="00D0404F"/>
    <w:rsid w:val="00D077D6"/>
    <w:rsid w:val="00D10869"/>
    <w:rsid w:val="00D10A9A"/>
    <w:rsid w:val="00D11ABA"/>
    <w:rsid w:val="00D12000"/>
    <w:rsid w:val="00D137F9"/>
    <w:rsid w:val="00D140C3"/>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43E8"/>
    <w:rsid w:val="00E54E7C"/>
    <w:rsid w:val="00E56234"/>
    <w:rsid w:val="00E563C5"/>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7478"/>
    <w:rsid w:val="00E77657"/>
    <w:rsid w:val="00E77AA5"/>
    <w:rsid w:val="00E77D66"/>
    <w:rsid w:val="00E805B4"/>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3ABE"/>
    <w:rsid w:val="00ED4470"/>
    <w:rsid w:val="00ED4C42"/>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551"/>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C6AA1"/>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E8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Select%20AG\Texte\Pressemitteilungen\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5E042-3761-4ED8-BFE4-55BB7B52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3</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2019-04-04T07:17:00Z</dcterms:created>
  <dcterms:modified xsi:type="dcterms:W3CDTF">2019-04-10T07:27:00Z</dcterms:modified>
</cp:coreProperties>
</file>